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FACB3" w14:textId="18875B60" w:rsidR="00EE316F" w:rsidRPr="000235AD" w:rsidRDefault="00CB79FD" w:rsidP="00AD36CF">
      <w:pPr>
        <w:pStyle w:val="BodyText"/>
        <w:spacing w:before="120" w:after="120" w:line="240" w:lineRule="auto"/>
        <w:ind w:firstLine="426"/>
        <w:rPr>
          <w:rFonts w:ascii="Verdana" w:hAnsi="Verdana" w:cs="Arial"/>
          <w:b/>
          <w:lang w:val="bg-BG"/>
        </w:rPr>
      </w:pPr>
      <w:r w:rsidRPr="000235AD">
        <w:rPr>
          <w:rFonts w:ascii="Verdana" w:hAnsi="Verdana"/>
          <w:b/>
          <w:spacing w:val="48"/>
          <w:lang w:val="bg-BG"/>
        </w:rPr>
        <w:t>Обява за събиране на оферти по чл.20, ал.3 от ЗОП</w:t>
      </w:r>
      <w:r w:rsidRPr="000235AD">
        <w:rPr>
          <w:rFonts w:ascii="Verdana" w:hAnsi="Verdana"/>
          <w:b/>
          <w:spacing w:val="48"/>
          <w:lang w:val="ru-RU"/>
        </w:rPr>
        <w:t xml:space="preserve"> - </w:t>
      </w:r>
      <w:r w:rsidR="000235AD" w:rsidRPr="000235AD">
        <w:rPr>
          <w:rFonts w:ascii="Verdana" w:hAnsi="Verdana"/>
          <w:b/>
          <w:spacing w:val="48"/>
          <w:lang w:val="bg-BG"/>
        </w:rPr>
        <w:t>46020/</w:t>
      </w:r>
      <w:r w:rsidR="000235AD" w:rsidRPr="000235AD">
        <w:rPr>
          <w:rFonts w:ascii="Verdana" w:hAnsi="Verdana"/>
          <w:b/>
          <w:spacing w:val="48"/>
          <w:lang w:val="en-US"/>
        </w:rPr>
        <w:t>HZ-4</w:t>
      </w:r>
      <w:r w:rsidR="000235AD" w:rsidRPr="000235AD">
        <w:rPr>
          <w:rFonts w:ascii="Verdana" w:hAnsi="Verdana"/>
          <w:b/>
          <w:spacing w:val="48"/>
          <w:lang w:val="bg-BG"/>
        </w:rPr>
        <w:t>3</w:t>
      </w:r>
      <w:r w:rsidR="000235AD" w:rsidRPr="000235AD">
        <w:rPr>
          <w:rFonts w:ascii="Verdana" w:hAnsi="Verdana"/>
          <w:b/>
          <w:spacing w:val="48"/>
          <w:lang w:val="en-US"/>
        </w:rPr>
        <w:t>7</w:t>
      </w:r>
      <w:r w:rsidR="000235AD" w:rsidRPr="000235AD">
        <w:rPr>
          <w:rFonts w:ascii="Verdana" w:hAnsi="Verdana"/>
          <w:b/>
          <w:spacing w:val="48"/>
          <w:lang w:val="bg-BG"/>
        </w:rPr>
        <w:t>4</w:t>
      </w:r>
      <w:r w:rsidR="00FE6EBE" w:rsidRPr="000235AD">
        <w:rPr>
          <w:rFonts w:ascii="Verdana" w:hAnsi="Verdana"/>
          <w:spacing w:val="48"/>
          <w:lang w:val="bg-BG"/>
        </w:rPr>
        <w:t xml:space="preserve"> и предмет </w:t>
      </w:r>
      <w:r w:rsidR="000235AD" w:rsidRPr="000235AD">
        <w:rPr>
          <w:rFonts w:ascii="Verdana" w:hAnsi="Verdana"/>
          <w:b/>
          <w:bCs/>
          <w:spacing w:val="48"/>
          <w:lang w:val="bg-BG"/>
        </w:rPr>
        <w:t>„</w:t>
      </w:r>
      <w:r w:rsidR="000235AD" w:rsidRPr="000235AD">
        <w:rPr>
          <w:rFonts w:ascii="Verdana" w:hAnsi="Verdana"/>
          <w:b/>
          <w:spacing w:val="48"/>
          <w:lang w:val="bg-BG"/>
        </w:rPr>
        <w:t>Доставка на тонер касети и консумативи за мастилено-струйни и лазерни устройства“</w:t>
      </w:r>
    </w:p>
    <w:p w14:paraId="60FE14C2" w14:textId="40031649" w:rsidR="00AD36CF" w:rsidRPr="00802854" w:rsidRDefault="00AD36CF" w:rsidP="00AD36CF">
      <w:pPr>
        <w:ind w:left="624"/>
        <w:jc w:val="right"/>
        <w:rPr>
          <w:rFonts w:ascii="Verdana" w:hAnsi="Verdana"/>
          <w:b/>
          <w:bCs/>
          <w:sz w:val="20"/>
          <w:szCs w:val="20"/>
        </w:rPr>
      </w:pPr>
      <w:r w:rsidRPr="00802854">
        <w:rPr>
          <w:rFonts w:ascii="Verdana" w:hAnsi="Verdana"/>
          <w:b/>
          <w:bCs/>
          <w:sz w:val="20"/>
          <w:szCs w:val="20"/>
        </w:rPr>
        <w:t>Образец</w:t>
      </w:r>
    </w:p>
    <w:p w14:paraId="0E6F2E39" w14:textId="77777777" w:rsidR="00AD36CF" w:rsidRPr="00802854" w:rsidRDefault="00AD36CF" w:rsidP="00AD36CF">
      <w:pPr>
        <w:jc w:val="center"/>
        <w:rPr>
          <w:rFonts w:ascii="Verdana" w:hAnsi="Verdana"/>
          <w:b/>
          <w:bCs/>
          <w:sz w:val="20"/>
          <w:szCs w:val="20"/>
        </w:rPr>
      </w:pPr>
    </w:p>
    <w:p w14:paraId="5A4CE8B8" w14:textId="77777777" w:rsidR="00AD36CF" w:rsidRPr="00802854" w:rsidRDefault="00AD36CF" w:rsidP="00AD36CF">
      <w:pPr>
        <w:jc w:val="center"/>
        <w:rPr>
          <w:rFonts w:ascii="Verdana" w:hAnsi="Verdana"/>
          <w:b/>
          <w:bCs/>
          <w:sz w:val="20"/>
          <w:szCs w:val="20"/>
        </w:rPr>
      </w:pPr>
      <w:r w:rsidRPr="00802854">
        <w:rPr>
          <w:rFonts w:ascii="Verdana" w:hAnsi="Verdana"/>
          <w:b/>
          <w:bCs/>
          <w:sz w:val="20"/>
          <w:szCs w:val="20"/>
        </w:rPr>
        <w:t>ДЕКЛАРАЦИЯ ЗА ПРИЕМАНЕ НА УСЛОВИЯТА В ПРОЕКТА НА ДОГОВОР</w:t>
      </w:r>
    </w:p>
    <w:p w14:paraId="5388B488" w14:textId="77777777" w:rsidR="00AD36CF" w:rsidRPr="00802854" w:rsidRDefault="00AD36CF" w:rsidP="00AD36CF">
      <w:pPr>
        <w:spacing w:before="120" w:after="120"/>
        <w:rPr>
          <w:rFonts w:ascii="Verdana" w:hAnsi="Verdana"/>
          <w:b/>
          <w:bCs/>
          <w:sz w:val="20"/>
          <w:szCs w:val="20"/>
        </w:rPr>
      </w:pPr>
    </w:p>
    <w:p w14:paraId="3E82AF81" w14:textId="77777777" w:rsidR="00AD36CF" w:rsidRPr="00802854" w:rsidRDefault="00AD36CF" w:rsidP="00AD36CF">
      <w:pPr>
        <w:jc w:val="both"/>
        <w:rPr>
          <w:rFonts w:ascii="Verdana" w:hAnsi="Verdana"/>
          <w:bCs/>
          <w:sz w:val="20"/>
          <w:szCs w:val="20"/>
        </w:rPr>
      </w:pPr>
    </w:p>
    <w:p w14:paraId="3693C97F" w14:textId="2FAEA52E" w:rsidR="00AD36CF" w:rsidRPr="00FE6EBE" w:rsidRDefault="00AD36CF" w:rsidP="00AD36CF">
      <w:pPr>
        <w:jc w:val="both"/>
        <w:rPr>
          <w:rFonts w:ascii="Verdana" w:hAnsi="Verdana"/>
          <w:sz w:val="20"/>
          <w:szCs w:val="20"/>
        </w:rPr>
      </w:pPr>
      <w:r w:rsidRPr="00802854">
        <w:rPr>
          <w:rFonts w:ascii="Verdana" w:hAnsi="Verdana"/>
          <w:sz w:val="20"/>
          <w:szCs w:val="20"/>
        </w:rPr>
        <w:t xml:space="preserve">Обществена поръчка, възлагана чрез събиране на оферти с обява, с предмет </w:t>
      </w:r>
      <w:r w:rsidR="003C0772" w:rsidRPr="003C0772">
        <w:rPr>
          <w:rFonts w:ascii="Verdana" w:hAnsi="Verdana"/>
          <w:b/>
          <w:bCs/>
          <w:sz w:val="20"/>
          <w:szCs w:val="20"/>
        </w:rPr>
        <w:t>„Доставка на тонер касети и консумативи за мастилено-струйни и лазерни устройства“</w:t>
      </w:r>
    </w:p>
    <w:p w14:paraId="5EA5DA9C" w14:textId="77777777" w:rsidR="00AD36CF" w:rsidRPr="00802854" w:rsidRDefault="00AD36CF" w:rsidP="00AD36CF">
      <w:pPr>
        <w:pStyle w:val="Footer"/>
        <w:tabs>
          <w:tab w:val="right" w:pos="9000"/>
        </w:tabs>
        <w:jc w:val="both"/>
        <w:rPr>
          <w:rFonts w:ascii="Verdana" w:hAnsi="Verdana"/>
          <w:b/>
          <w:bCs/>
          <w:spacing w:val="-5"/>
          <w:sz w:val="20"/>
          <w:szCs w:val="20"/>
        </w:rPr>
      </w:pPr>
    </w:p>
    <w:p w14:paraId="1BC08BD5" w14:textId="4A0A41C9" w:rsidR="00AD36CF" w:rsidRPr="00802854" w:rsidRDefault="00AD36CF" w:rsidP="00AD36CF">
      <w:pPr>
        <w:spacing w:after="240"/>
        <w:jc w:val="both"/>
        <w:rPr>
          <w:rFonts w:ascii="Verdana" w:hAnsi="Verdana"/>
          <w:sz w:val="20"/>
          <w:szCs w:val="20"/>
        </w:rPr>
      </w:pPr>
      <w:r w:rsidRPr="00802854">
        <w:rPr>
          <w:rFonts w:ascii="Verdana" w:hAnsi="Verdana"/>
          <w:sz w:val="20"/>
          <w:szCs w:val="20"/>
        </w:rPr>
        <w:t xml:space="preserve">С подаването на настоящия документ декларираме, че приемаме условията и ще подпишем, в случай че бъдем избрани </w:t>
      </w:r>
      <w:proofErr w:type="spellStart"/>
      <w:r w:rsidRPr="00802854">
        <w:rPr>
          <w:rFonts w:ascii="Verdana" w:hAnsi="Verdana"/>
          <w:sz w:val="20"/>
          <w:szCs w:val="20"/>
        </w:rPr>
        <w:t>Проекто</w:t>
      </w:r>
      <w:proofErr w:type="spellEnd"/>
      <w:r w:rsidRPr="00802854">
        <w:rPr>
          <w:rFonts w:ascii="Verdana" w:hAnsi="Verdana"/>
          <w:sz w:val="20"/>
          <w:szCs w:val="20"/>
        </w:rPr>
        <w:t xml:space="preserve">-договора, включващи разделите и приложенията му, с които сме се запознали в качеството ни на участник от </w:t>
      </w:r>
      <w:r w:rsidR="009240DF">
        <w:rPr>
          <w:rFonts w:ascii="Verdana" w:hAnsi="Verdana"/>
          <w:sz w:val="20"/>
          <w:szCs w:val="20"/>
        </w:rPr>
        <w:t>обявата и приложенията към нея.</w:t>
      </w:r>
      <w:bookmarkStart w:id="0" w:name="_GoBack"/>
      <w:bookmarkEnd w:id="0"/>
    </w:p>
    <w:p w14:paraId="44C13934" w14:textId="77777777" w:rsidR="00AD36CF" w:rsidRPr="00802854" w:rsidRDefault="00AD36CF" w:rsidP="00AD36CF">
      <w:pPr>
        <w:spacing w:after="240"/>
        <w:jc w:val="both"/>
        <w:rPr>
          <w:rFonts w:ascii="Verdana" w:hAnsi="Verdana"/>
          <w:sz w:val="20"/>
          <w:szCs w:val="20"/>
        </w:rPr>
      </w:pPr>
      <w:r w:rsidRPr="00802854">
        <w:rPr>
          <w:rFonts w:ascii="Verdana" w:hAnsi="Verdana"/>
          <w:sz w:val="20"/>
          <w:szCs w:val="20"/>
        </w:rPr>
        <w:t>С настоящето предлагаме да извършим дейностите предмет на обявата, на цени, които ще бъдат посочени в офертата ни, в съответствие на условията на проекта на договора включително разделите и приложенията.</w:t>
      </w:r>
    </w:p>
    <w:p w14:paraId="43BC5D07" w14:textId="77777777" w:rsidR="00AD36CF" w:rsidRPr="00802854" w:rsidRDefault="00AD36CF" w:rsidP="00AD36CF">
      <w:pPr>
        <w:spacing w:before="120" w:after="120"/>
        <w:jc w:val="both"/>
        <w:rPr>
          <w:rFonts w:ascii="Verdana" w:hAnsi="Verdana"/>
          <w:b/>
          <w:sz w:val="20"/>
          <w:szCs w:val="20"/>
        </w:rPr>
      </w:pPr>
      <w:r w:rsidRPr="00802854">
        <w:rPr>
          <w:rFonts w:ascii="Verdana" w:hAnsi="Verdana"/>
          <w:b/>
          <w:sz w:val="20"/>
          <w:szCs w:val="20"/>
        </w:rPr>
        <w:t>Тази оферта остава валидна за срок от …………… дни.</w:t>
      </w:r>
    </w:p>
    <w:p w14:paraId="2C49A6EB" w14:textId="77777777" w:rsidR="00AD36CF" w:rsidRPr="00802854" w:rsidRDefault="00AD36CF" w:rsidP="00AD36CF">
      <w:pPr>
        <w:spacing w:before="120" w:after="120"/>
        <w:jc w:val="both"/>
        <w:rPr>
          <w:rFonts w:ascii="Verdana" w:hAnsi="Verdana"/>
          <w:b/>
          <w:sz w:val="20"/>
          <w:szCs w:val="20"/>
        </w:rPr>
      </w:pPr>
      <w:r w:rsidRPr="00802854">
        <w:rPr>
          <w:rFonts w:ascii="Verdana" w:hAnsi="Verdana"/>
          <w:b/>
          <w:sz w:val="20"/>
          <w:szCs w:val="20"/>
        </w:rPr>
        <w:t>Минимален срок 150 дни, считано от датата определена за краен срок за получаване на оферти.</w:t>
      </w:r>
    </w:p>
    <w:p w14:paraId="209542E4" w14:textId="77777777" w:rsidR="00AD36CF" w:rsidRPr="00802854" w:rsidRDefault="00AD36CF" w:rsidP="00AD36CF">
      <w:pPr>
        <w:spacing w:after="240"/>
        <w:jc w:val="both"/>
        <w:rPr>
          <w:rFonts w:ascii="Verdana" w:hAnsi="Verdana"/>
          <w:sz w:val="20"/>
          <w:szCs w:val="20"/>
        </w:rPr>
      </w:pPr>
    </w:p>
    <w:p w14:paraId="1933DD2D" w14:textId="77777777" w:rsidR="00AD36CF" w:rsidRPr="00802854" w:rsidRDefault="00AD36CF" w:rsidP="00AD36CF">
      <w:pPr>
        <w:spacing w:after="240"/>
        <w:jc w:val="both"/>
        <w:rPr>
          <w:rFonts w:ascii="Verdana" w:hAnsi="Verdana"/>
          <w:sz w:val="20"/>
          <w:szCs w:val="20"/>
        </w:rPr>
      </w:pPr>
      <w:r w:rsidRPr="00802854">
        <w:rPr>
          <w:rFonts w:ascii="Verdana" w:hAnsi="Verdana"/>
          <w:sz w:val="20"/>
          <w:szCs w:val="20"/>
        </w:rPr>
        <w:t>Име: ..........................................................................</w:t>
      </w:r>
    </w:p>
    <w:p w14:paraId="75B8D199" w14:textId="77777777" w:rsidR="00AD36CF" w:rsidRPr="00802854" w:rsidRDefault="00AD36CF" w:rsidP="00AD36CF">
      <w:pPr>
        <w:spacing w:after="240"/>
        <w:jc w:val="both"/>
        <w:rPr>
          <w:rFonts w:ascii="Verdana" w:hAnsi="Verdana"/>
          <w:sz w:val="20"/>
          <w:szCs w:val="20"/>
        </w:rPr>
      </w:pPr>
      <w:r w:rsidRPr="00802854">
        <w:rPr>
          <w:rFonts w:ascii="Verdana" w:hAnsi="Verdana"/>
          <w:sz w:val="20"/>
          <w:szCs w:val="20"/>
        </w:rPr>
        <w:t>в качеството на:</w:t>
      </w:r>
      <w:r w:rsidRPr="00802854">
        <w:rPr>
          <w:rFonts w:ascii="Verdana" w:hAnsi="Verdana"/>
          <w:sz w:val="20"/>
          <w:szCs w:val="20"/>
        </w:rPr>
        <w:tab/>
        <w:t>......................................................................................</w:t>
      </w:r>
    </w:p>
    <w:p w14:paraId="4E4DDB02" w14:textId="77777777" w:rsidR="00AD36CF" w:rsidRPr="00802854" w:rsidRDefault="00AD36CF" w:rsidP="00AD36CF">
      <w:pPr>
        <w:tabs>
          <w:tab w:val="left" w:pos="8931"/>
        </w:tabs>
        <w:spacing w:before="120" w:after="120"/>
        <w:jc w:val="both"/>
        <w:rPr>
          <w:rFonts w:ascii="Verdana" w:hAnsi="Verdana"/>
          <w:sz w:val="20"/>
          <w:szCs w:val="20"/>
        </w:rPr>
      </w:pPr>
      <w:r w:rsidRPr="00802854">
        <w:rPr>
          <w:rFonts w:ascii="Verdana" w:hAnsi="Verdana"/>
          <w:sz w:val="20"/>
          <w:szCs w:val="20"/>
        </w:rPr>
        <w:t>Фирма/участник: ...............................................................................................</w:t>
      </w:r>
    </w:p>
    <w:p w14:paraId="1BD7C275" w14:textId="77777777" w:rsidR="00AD36CF" w:rsidRPr="00802854" w:rsidRDefault="00AD36CF" w:rsidP="00AD36CF">
      <w:pPr>
        <w:tabs>
          <w:tab w:val="left" w:pos="8931"/>
        </w:tabs>
        <w:spacing w:before="120" w:after="120"/>
        <w:rPr>
          <w:rFonts w:ascii="Verdana" w:hAnsi="Verdana"/>
          <w:sz w:val="20"/>
          <w:szCs w:val="20"/>
        </w:rPr>
      </w:pPr>
      <w:r w:rsidRPr="00802854">
        <w:rPr>
          <w:rFonts w:ascii="Verdana" w:hAnsi="Verdana"/>
          <w:sz w:val="20"/>
          <w:szCs w:val="20"/>
        </w:rPr>
        <w:t>Адрес за кореспонденция: ………………................................................................................</w:t>
      </w:r>
    </w:p>
    <w:p w14:paraId="3F4BB71B" w14:textId="77777777" w:rsidR="00AD36CF" w:rsidRPr="00802854" w:rsidRDefault="00AD36CF" w:rsidP="00AD36CF">
      <w:pPr>
        <w:tabs>
          <w:tab w:val="left" w:pos="4253"/>
          <w:tab w:val="left" w:pos="5103"/>
          <w:tab w:val="left" w:pos="8931"/>
        </w:tabs>
        <w:spacing w:before="120" w:after="120"/>
        <w:jc w:val="both"/>
        <w:rPr>
          <w:rFonts w:ascii="Verdana" w:hAnsi="Verdana"/>
          <w:sz w:val="20"/>
          <w:szCs w:val="20"/>
        </w:rPr>
      </w:pPr>
      <w:r w:rsidRPr="00802854">
        <w:rPr>
          <w:rFonts w:ascii="Verdana" w:hAnsi="Verdana"/>
          <w:sz w:val="20"/>
          <w:szCs w:val="20"/>
        </w:rPr>
        <w:t>Телефон: .....................................</w:t>
      </w:r>
      <w:r w:rsidRPr="00802854">
        <w:rPr>
          <w:rFonts w:ascii="Verdana" w:hAnsi="Verdana"/>
          <w:sz w:val="20"/>
          <w:szCs w:val="20"/>
        </w:rPr>
        <w:tab/>
        <w:t xml:space="preserve"> Факс: .............................................</w:t>
      </w:r>
      <w:r w:rsidRPr="00802854">
        <w:rPr>
          <w:rFonts w:ascii="Verdana" w:hAnsi="Verdana"/>
          <w:sz w:val="20"/>
          <w:szCs w:val="20"/>
        </w:rPr>
        <w:tab/>
      </w:r>
    </w:p>
    <w:p w14:paraId="56BC4DEA" w14:textId="77777777" w:rsidR="00AD36CF" w:rsidRPr="00802854" w:rsidRDefault="00AD36CF" w:rsidP="00AD36CF">
      <w:pPr>
        <w:spacing w:before="120" w:after="120"/>
        <w:jc w:val="both"/>
        <w:rPr>
          <w:rFonts w:ascii="Verdana" w:hAnsi="Verdana"/>
          <w:sz w:val="20"/>
          <w:szCs w:val="20"/>
        </w:rPr>
      </w:pPr>
      <w:r w:rsidRPr="00802854">
        <w:rPr>
          <w:rFonts w:ascii="Verdana" w:hAnsi="Verdana"/>
          <w:sz w:val="20"/>
          <w:szCs w:val="20"/>
        </w:rPr>
        <w:t>Електронен адрес:  .....................................</w:t>
      </w:r>
      <w:r w:rsidRPr="00802854">
        <w:rPr>
          <w:rFonts w:ascii="Verdana" w:hAnsi="Verdana"/>
          <w:sz w:val="20"/>
          <w:szCs w:val="20"/>
        </w:rPr>
        <w:tab/>
      </w:r>
    </w:p>
    <w:p w14:paraId="1105F250" w14:textId="77777777" w:rsidR="00AD36CF" w:rsidRPr="00802854" w:rsidRDefault="00AD36CF" w:rsidP="00AD36CF">
      <w:pPr>
        <w:tabs>
          <w:tab w:val="left" w:pos="8931"/>
        </w:tabs>
        <w:spacing w:before="120" w:after="120"/>
        <w:jc w:val="both"/>
        <w:rPr>
          <w:rFonts w:ascii="Verdana" w:hAnsi="Verdana"/>
          <w:sz w:val="20"/>
          <w:szCs w:val="20"/>
        </w:rPr>
      </w:pPr>
      <w:r w:rsidRPr="00802854">
        <w:rPr>
          <w:rFonts w:ascii="Verdana" w:hAnsi="Verdana" w:cs="Arial"/>
          <w:bCs/>
          <w:sz w:val="20"/>
          <w:szCs w:val="20"/>
        </w:rPr>
        <w:t>ЕИК/Булстат:</w:t>
      </w:r>
      <w:r w:rsidRPr="00802854">
        <w:rPr>
          <w:rFonts w:ascii="Verdana" w:hAnsi="Verdana"/>
          <w:sz w:val="20"/>
          <w:szCs w:val="20"/>
        </w:rPr>
        <w:t xml:space="preserve"> .....................................</w:t>
      </w:r>
      <w:r w:rsidRPr="00802854">
        <w:rPr>
          <w:rFonts w:ascii="Verdana" w:hAnsi="Verdana"/>
          <w:sz w:val="20"/>
          <w:szCs w:val="20"/>
        </w:rPr>
        <w:tab/>
      </w:r>
    </w:p>
    <w:p w14:paraId="2C2D948C" w14:textId="77777777" w:rsidR="00AD36CF" w:rsidRPr="00802854" w:rsidRDefault="00AD36CF" w:rsidP="00AD36CF">
      <w:pPr>
        <w:tabs>
          <w:tab w:val="left" w:pos="8540"/>
          <w:tab w:val="left" w:pos="8931"/>
        </w:tabs>
        <w:spacing w:before="120" w:after="120"/>
        <w:jc w:val="both"/>
        <w:rPr>
          <w:rFonts w:ascii="Verdana" w:hAnsi="Verdana"/>
          <w:sz w:val="20"/>
          <w:szCs w:val="20"/>
        </w:rPr>
      </w:pPr>
      <w:r w:rsidRPr="00802854">
        <w:rPr>
          <w:rFonts w:ascii="Verdana" w:hAnsi="Verdana"/>
          <w:sz w:val="20"/>
          <w:szCs w:val="20"/>
        </w:rPr>
        <w:t>Седалище и адрес на управление: ………………………………………………….............................................................................................................................................................................................................</w:t>
      </w:r>
    </w:p>
    <w:p w14:paraId="6BA87C26" w14:textId="77777777" w:rsidR="00AD36CF" w:rsidRPr="00802854" w:rsidRDefault="00AD36CF" w:rsidP="00AD36CF">
      <w:pPr>
        <w:tabs>
          <w:tab w:val="left" w:pos="8931"/>
        </w:tabs>
        <w:spacing w:before="120" w:after="120"/>
        <w:jc w:val="both"/>
        <w:rPr>
          <w:rFonts w:ascii="Verdana" w:hAnsi="Verdana" w:cs="Arial"/>
          <w:bCs/>
          <w:sz w:val="20"/>
          <w:szCs w:val="20"/>
        </w:rPr>
      </w:pPr>
      <w:r w:rsidRPr="00802854">
        <w:rPr>
          <w:rFonts w:ascii="Verdana" w:hAnsi="Verdana" w:cs="Arial"/>
          <w:bCs/>
          <w:sz w:val="20"/>
          <w:szCs w:val="20"/>
        </w:rPr>
        <w:t>BIC: ____________________________________________________</w:t>
      </w:r>
    </w:p>
    <w:p w14:paraId="39AFADF9" w14:textId="77777777" w:rsidR="00AD36CF" w:rsidRPr="00802854" w:rsidRDefault="00AD36CF" w:rsidP="00AD36CF">
      <w:pPr>
        <w:tabs>
          <w:tab w:val="left" w:pos="8931"/>
        </w:tabs>
        <w:spacing w:before="120" w:after="120"/>
        <w:jc w:val="both"/>
        <w:rPr>
          <w:rFonts w:ascii="Verdana" w:hAnsi="Verdana" w:cs="Arial"/>
          <w:bCs/>
          <w:sz w:val="20"/>
          <w:szCs w:val="20"/>
        </w:rPr>
      </w:pPr>
      <w:r w:rsidRPr="00802854">
        <w:rPr>
          <w:rFonts w:ascii="Verdana" w:hAnsi="Verdana" w:cs="Arial"/>
          <w:bCs/>
          <w:sz w:val="20"/>
          <w:szCs w:val="20"/>
        </w:rPr>
        <w:t>IBAN: _______________________________________________</w:t>
      </w:r>
    </w:p>
    <w:p w14:paraId="23B20027" w14:textId="77777777" w:rsidR="00AD36CF" w:rsidRPr="00802854" w:rsidRDefault="00AD36CF" w:rsidP="00AD36CF">
      <w:pPr>
        <w:tabs>
          <w:tab w:val="left" w:pos="8931"/>
        </w:tabs>
        <w:spacing w:before="120" w:after="120"/>
        <w:jc w:val="both"/>
        <w:rPr>
          <w:rFonts w:ascii="Verdana" w:hAnsi="Verdana" w:cs="Arial"/>
          <w:bCs/>
          <w:sz w:val="20"/>
          <w:szCs w:val="20"/>
        </w:rPr>
      </w:pPr>
      <w:r w:rsidRPr="00802854">
        <w:rPr>
          <w:rFonts w:ascii="Verdana" w:hAnsi="Verdana" w:cs="Arial"/>
          <w:bCs/>
          <w:sz w:val="20"/>
          <w:szCs w:val="20"/>
        </w:rPr>
        <w:t>Обслужваща банка: ______________________________________________</w:t>
      </w:r>
    </w:p>
    <w:p w14:paraId="7EBC91B6" w14:textId="77777777" w:rsidR="00AD36CF" w:rsidRPr="00802854" w:rsidRDefault="00AD36CF" w:rsidP="00AD36CF">
      <w:pPr>
        <w:rPr>
          <w:rFonts w:ascii="Verdana" w:hAnsi="Verdana"/>
          <w:sz w:val="20"/>
          <w:szCs w:val="20"/>
        </w:rPr>
      </w:pPr>
    </w:p>
    <w:p w14:paraId="232EE024" w14:textId="77777777" w:rsidR="00AD36CF" w:rsidRPr="00802854" w:rsidRDefault="00AD36CF" w:rsidP="00AD36CF">
      <w:pPr>
        <w:spacing w:after="240"/>
        <w:jc w:val="both"/>
        <w:rPr>
          <w:rFonts w:ascii="Verdana" w:hAnsi="Verdana"/>
          <w:b/>
          <w:sz w:val="20"/>
          <w:szCs w:val="20"/>
        </w:rPr>
      </w:pPr>
      <w:r w:rsidRPr="00802854">
        <w:rPr>
          <w:rFonts w:ascii="Verdana" w:hAnsi="Verdana"/>
          <w:b/>
          <w:sz w:val="20"/>
          <w:szCs w:val="20"/>
        </w:rPr>
        <w:t>Подпис: ....................................</w:t>
      </w:r>
      <w:r w:rsidRPr="00802854">
        <w:rPr>
          <w:rFonts w:ascii="Verdana" w:hAnsi="Verdana"/>
          <w:b/>
          <w:sz w:val="20"/>
          <w:szCs w:val="20"/>
        </w:rPr>
        <w:tab/>
        <w:t>Дата:....................................</w:t>
      </w:r>
    </w:p>
    <w:p w14:paraId="6B12C9F0" w14:textId="31ECD0AE" w:rsidR="00AD36CF" w:rsidRPr="00802854" w:rsidRDefault="00AD36CF" w:rsidP="005B7081">
      <w:pPr>
        <w:jc w:val="right"/>
        <w:rPr>
          <w:rFonts w:ascii="Verdana" w:hAnsi="Verdana"/>
          <w:sz w:val="20"/>
          <w:szCs w:val="20"/>
        </w:rPr>
      </w:pPr>
      <w:r w:rsidRPr="00802854">
        <w:rPr>
          <w:rFonts w:ascii="Verdana" w:hAnsi="Verdana"/>
          <w:b/>
          <w:bCs/>
          <w:iCs/>
          <w:sz w:val="22"/>
          <w:szCs w:val="22"/>
        </w:rPr>
        <w:br w:type="page"/>
      </w:r>
    </w:p>
    <w:p w14:paraId="4AD9FE7D" w14:textId="77777777" w:rsidR="00AD36CF" w:rsidRPr="00802854" w:rsidRDefault="00AD36CF" w:rsidP="00AD36CF">
      <w:pPr>
        <w:suppressAutoHyphens/>
        <w:autoSpaceDE w:val="0"/>
        <w:spacing w:before="120" w:after="120"/>
        <w:jc w:val="right"/>
        <w:rPr>
          <w:rFonts w:ascii="Verdana" w:hAnsi="Verdana"/>
          <w:sz w:val="20"/>
          <w:szCs w:val="20"/>
        </w:rPr>
      </w:pPr>
      <w:r w:rsidRPr="00802854">
        <w:rPr>
          <w:rFonts w:ascii="Verdana" w:hAnsi="Verdana"/>
          <w:sz w:val="20"/>
          <w:szCs w:val="20"/>
        </w:rPr>
        <w:lastRenderedPageBreak/>
        <w:t>Образец</w:t>
      </w:r>
    </w:p>
    <w:p w14:paraId="2804D675" w14:textId="77777777" w:rsidR="00AD36CF" w:rsidRPr="00802854" w:rsidRDefault="00AD36CF" w:rsidP="00AD36CF">
      <w:pPr>
        <w:suppressAutoHyphens/>
        <w:autoSpaceDE w:val="0"/>
        <w:spacing w:before="120" w:after="120"/>
        <w:jc w:val="center"/>
        <w:rPr>
          <w:rFonts w:ascii="Verdana" w:eastAsia="Arial" w:hAnsi="Verdana"/>
          <w:b/>
          <w:bCs/>
          <w:sz w:val="20"/>
          <w:szCs w:val="20"/>
          <w:lang w:eastAsia="ar-SA"/>
        </w:rPr>
      </w:pPr>
      <w:r w:rsidRPr="00802854">
        <w:rPr>
          <w:rFonts w:ascii="Verdana" w:eastAsia="Arial" w:hAnsi="Verdana"/>
          <w:b/>
          <w:bCs/>
          <w:sz w:val="20"/>
          <w:szCs w:val="20"/>
          <w:lang w:eastAsia="ar-SA"/>
        </w:rPr>
        <w:t xml:space="preserve">Д Е К Л А Р А Ц И Я </w:t>
      </w:r>
    </w:p>
    <w:p w14:paraId="5CA40033" w14:textId="77777777" w:rsidR="00AD36CF" w:rsidRPr="00802854" w:rsidRDefault="00AD36CF" w:rsidP="00AD36CF">
      <w:pPr>
        <w:suppressAutoHyphens/>
        <w:autoSpaceDE w:val="0"/>
        <w:spacing w:before="120" w:after="120"/>
        <w:jc w:val="center"/>
        <w:rPr>
          <w:rFonts w:ascii="Verdana" w:eastAsia="Arial" w:hAnsi="Verdana"/>
          <w:b/>
          <w:bCs/>
          <w:sz w:val="20"/>
          <w:szCs w:val="20"/>
          <w:lang w:eastAsia="ar-SA"/>
        </w:rPr>
      </w:pPr>
    </w:p>
    <w:p w14:paraId="1AA87920" w14:textId="77777777" w:rsidR="00AD36CF" w:rsidRPr="00802854" w:rsidRDefault="00AD36CF" w:rsidP="00AD36CF">
      <w:pPr>
        <w:spacing w:line="360" w:lineRule="auto"/>
        <w:ind w:left="11" w:hanging="11"/>
        <w:jc w:val="center"/>
        <w:rPr>
          <w:rFonts w:ascii="Verdana" w:hAnsi="Verdana"/>
          <w:b/>
          <w:sz w:val="20"/>
          <w:szCs w:val="20"/>
          <w:lang w:eastAsia="en-US"/>
        </w:rPr>
      </w:pPr>
      <w:r w:rsidRPr="00802854">
        <w:rPr>
          <w:rFonts w:ascii="Verdana" w:hAnsi="Verdana"/>
          <w:b/>
          <w:sz w:val="20"/>
          <w:szCs w:val="20"/>
          <w:lang w:eastAsia="en-US"/>
        </w:rPr>
        <w:t>по чл. 97, ал. 5 от ППЗОП</w:t>
      </w:r>
    </w:p>
    <w:p w14:paraId="4C3B76DF" w14:textId="77777777" w:rsidR="00AD36CF" w:rsidRPr="00802854" w:rsidRDefault="00AD36CF" w:rsidP="00AD36CF">
      <w:pPr>
        <w:spacing w:line="360" w:lineRule="auto"/>
        <w:ind w:left="720" w:hanging="11"/>
        <w:jc w:val="center"/>
        <w:rPr>
          <w:rFonts w:ascii="Verdana" w:hAnsi="Verdana"/>
          <w:sz w:val="20"/>
          <w:szCs w:val="20"/>
          <w:lang w:eastAsia="en-US"/>
        </w:rPr>
      </w:pPr>
      <w:r w:rsidRPr="00802854">
        <w:rPr>
          <w:rFonts w:ascii="Verdana" w:hAnsi="Verdana"/>
          <w:sz w:val="20"/>
          <w:szCs w:val="20"/>
          <w:lang w:eastAsia="en-US"/>
        </w:rPr>
        <w:t>(за обстоятелствата по чл. 54, ал. 1, т. 1, 2 и 7 от ЗОП)</w:t>
      </w:r>
    </w:p>
    <w:p w14:paraId="204C3656" w14:textId="3F4F9860" w:rsidR="00AD36CF" w:rsidRPr="00FE6EBE" w:rsidRDefault="00AD36CF" w:rsidP="00AD36CF">
      <w:pPr>
        <w:spacing w:line="360" w:lineRule="auto"/>
        <w:jc w:val="both"/>
        <w:rPr>
          <w:rFonts w:ascii="Verdana" w:hAnsi="Verdana"/>
          <w:sz w:val="20"/>
          <w:szCs w:val="20"/>
        </w:rPr>
      </w:pPr>
      <w:r w:rsidRPr="00802854">
        <w:rPr>
          <w:rFonts w:ascii="Verdana" w:hAnsi="Verdana"/>
          <w:sz w:val="20"/>
          <w:szCs w:val="20"/>
        </w:rPr>
        <w:t xml:space="preserve">Долуподписаният .............................................................................., в качеството си на ........................................................................ на фирма .............................................................., при изпълнение на обществена поръчка възлагана чрез обява с предмет </w:t>
      </w:r>
      <w:r w:rsidR="003C0772" w:rsidRPr="003C0772">
        <w:rPr>
          <w:rFonts w:ascii="Verdana" w:hAnsi="Verdana"/>
          <w:b/>
          <w:bCs/>
          <w:color w:val="000000"/>
          <w:sz w:val="20"/>
          <w:szCs w:val="20"/>
        </w:rPr>
        <w:t>„Доставка на тонер касети и консумативи за мастилено-струйни и лазерни устройства“</w:t>
      </w:r>
    </w:p>
    <w:p w14:paraId="26CD353F" w14:textId="77777777" w:rsidR="00AD36CF" w:rsidRPr="00802854" w:rsidRDefault="00AD36CF" w:rsidP="00AD36CF">
      <w:pPr>
        <w:suppressAutoHyphens/>
        <w:autoSpaceDE w:val="0"/>
        <w:jc w:val="center"/>
        <w:rPr>
          <w:rFonts w:ascii="Verdana" w:hAnsi="Verdana"/>
          <w:sz w:val="20"/>
          <w:szCs w:val="20"/>
          <w:lang w:eastAsia="ar-SA"/>
        </w:rPr>
      </w:pPr>
    </w:p>
    <w:p w14:paraId="2980679D" w14:textId="77777777" w:rsidR="00AD36CF" w:rsidRPr="00802854" w:rsidRDefault="00AD36CF" w:rsidP="00AD36CF">
      <w:pPr>
        <w:suppressAutoHyphens/>
        <w:autoSpaceDE w:val="0"/>
        <w:jc w:val="center"/>
        <w:rPr>
          <w:rFonts w:ascii="Verdana" w:hAnsi="Verdana"/>
          <w:b/>
          <w:bCs/>
          <w:sz w:val="20"/>
          <w:szCs w:val="20"/>
          <w:lang w:eastAsia="ar-SA"/>
        </w:rPr>
      </w:pPr>
      <w:r w:rsidRPr="00802854">
        <w:rPr>
          <w:rFonts w:ascii="Verdana" w:hAnsi="Verdana"/>
          <w:b/>
          <w:bCs/>
          <w:sz w:val="20"/>
          <w:szCs w:val="20"/>
          <w:lang w:eastAsia="ar-SA"/>
        </w:rPr>
        <w:t xml:space="preserve">ДЕКЛАРИРАМ, ЧЕ: </w:t>
      </w:r>
    </w:p>
    <w:p w14:paraId="3E13AE94" w14:textId="77777777" w:rsidR="00AD36CF" w:rsidRPr="00802854" w:rsidRDefault="00AD36CF" w:rsidP="00AD36CF">
      <w:pPr>
        <w:suppressAutoHyphens/>
        <w:autoSpaceDE w:val="0"/>
        <w:jc w:val="center"/>
        <w:rPr>
          <w:rFonts w:ascii="Verdana" w:hAnsi="Verdana"/>
          <w:sz w:val="20"/>
          <w:szCs w:val="20"/>
          <w:lang w:eastAsia="ar-SA"/>
        </w:rPr>
      </w:pPr>
    </w:p>
    <w:p w14:paraId="141D349E" w14:textId="77777777" w:rsidR="00AD36CF" w:rsidRPr="00802854" w:rsidRDefault="00AD36CF" w:rsidP="00ED5A68">
      <w:pPr>
        <w:pStyle w:val="ListParagraph"/>
        <w:numPr>
          <w:ilvl w:val="0"/>
          <w:numId w:val="5"/>
        </w:numPr>
        <w:suppressAutoHyphens/>
        <w:autoSpaceDE w:val="0"/>
        <w:spacing w:before="120" w:after="120"/>
        <w:ind w:left="426" w:hanging="357"/>
        <w:contextualSpacing w:val="0"/>
        <w:jc w:val="both"/>
        <w:rPr>
          <w:rFonts w:ascii="Verdana" w:hAnsi="Verdana"/>
          <w:sz w:val="20"/>
          <w:szCs w:val="20"/>
          <w:lang w:eastAsia="ar-SA"/>
        </w:rPr>
      </w:pPr>
      <w:r w:rsidRPr="00802854">
        <w:rPr>
          <w:rFonts w:ascii="Verdana"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3F784480" w14:textId="77777777" w:rsidR="00AD36CF" w:rsidRPr="00802854" w:rsidRDefault="00AD36CF" w:rsidP="00ED5A68">
      <w:pPr>
        <w:pStyle w:val="ListParagraph"/>
        <w:numPr>
          <w:ilvl w:val="0"/>
          <w:numId w:val="5"/>
        </w:numPr>
        <w:suppressAutoHyphens/>
        <w:autoSpaceDE w:val="0"/>
        <w:spacing w:before="120" w:after="120"/>
        <w:ind w:left="426" w:hanging="357"/>
        <w:contextualSpacing w:val="0"/>
        <w:jc w:val="both"/>
        <w:rPr>
          <w:rFonts w:ascii="Verdana" w:hAnsi="Verdana"/>
          <w:sz w:val="20"/>
          <w:szCs w:val="20"/>
        </w:rPr>
      </w:pPr>
      <w:r w:rsidRPr="00802854">
        <w:rPr>
          <w:rFonts w:ascii="Verdana" w:hAnsi="Verdana"/>
          <w:sz w:val="20"/>
          <w:szCs w:val="20"/>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03E8B7B3" w14:textId="77777777" w:rsidR="00AD36CF" w:rsidRPr="00802854" w:rsidRDefault="00AD36CF" w:rsidP="00ED5A68">
      <w:pPr>
        <w:pStyle w:val="ListParagraph"/>
        <w:numPr>
          <w:ilvl w:val="0"/>
          <w:numId w:val="5"/>
        </w:numPr>
        <w:suppressAutoHyphens/>
        <w:autoSpaceDE w:val="0"/>
        <w:spacing w:before="120" w:after="120"/>
        <w:ind w:left="426" w:hanging="357"/>
        <w:contextualSpacing w:val="0"/>
        <w:jc w:val="both"/>
        <w:rPr>
          <w:rFonts w:ascii="Verdana" w:hAnsi="Verdana"/>
          <w:sz w:val="20"/>
          <w:szCs w:val="20"/>
        </w:rPr>
      </w:pPr>
      <w:r w:rsidRPr="00802854">
        <w:rPr>
          <w:rFonts w:ascii="Verdana" w:hAnsi="Verdana"/>
          <w:sz w:val="20"/>
          <w:szCs w:val="20"/>
        </w:rPr>
        <w:t>Не е налице конфликт на интереси, съобразно §2, т.21 от Допълнителни разпоредби от ЗОП, който не може да бъде отстранен.</w:t>
      </w:r>
    </w:p>
    <w:p w14:paraId="11DBEF4C" w14:textId="77777777" w:rsidR="00AD36CF" w:rsidRPr="00802854" w:rsidRDefault="00AD36CF" w:rsidP="00ED5A68">
      <w:pPr>
        <w:pStyle w:val="ListParagraph"/>
        <w:numPr>
          <w:ilvl w:val="0"/>
          <w:numId w:val="5"/>
        </w:numPr>
        <w:suppressAutoHyphens/>
        <w:autoSpaceDE w:val="0"/>
        <w:spacing w:before="120" w:after="120"/>
        <w:ind w:left="426" w:hanging="357"/>
        <w:contextualSpacing w:val="0"/>
        <w:jc w:val="both"/>
        <w:rPr>
          <w:rFonts w:ascii="Verdana" w:hAnsi="Verdana"/>
          <w:sz w:val="20"/>
          <w:szCs w:val="20"/>
          <w:lang w:eastAsia="ar-SA"/>
        </w:rPr>
      </w:pPr>
      <w:r w:rsidRPr="00802854">
        <w:rPr>
          <w:rFonts w:ascii="Verdana" w:hAnsi="Verdana"/>
          <w:sz w:val="20"/>
          <w:szCs w:val="20"/>
        </w:rPr>
        <w:t>Задължавам</w:t>
      </w:r>
      <w:r w:rsidRPr="00802854">
        <w:rPr>
          <w:rFonts w:ascii="Verdana"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3D7802F6" w14:textId="77777777" w:rsidR="00AD36CF" w:rsidRPr="00802854" w:rsidRDefault="00AD36CF" w:rsidP="00ED5A68">
      <w:pPr>
        <w:pStyle w:val="ListParagraph"/>
        <w:numPr>
          <w:ilvl w:val="0"/>
          <w:numId w:val="5"/>
        </w:numPr>
        <w:suppressAutoHyphens/>
        <w:autoSpaceDE w:val="0"/>
        <w:spacing w:before="120" w:after="120"/>
        <w:ind w:left="426" w:hanging="357"/>
        <w:contextualSpacing w:val="0"/>
        <w:jc w:val="both"/>
        <w:rPr>
          <w:rFonts w:ascii="Verdana" w:hAnsi="Verdana"/>
          <w:sz w:val="20"/>
          <w:szCs w:val="20"/>
          <w:lang w:eastAsia="ar-SA"/>
        </w:rPr>
      </w:pPr>
      <w:r w:rsidRPr="00802854">
        <w:rPr>
          <w:rFonts w:ascii="Verdana" w:hAnsi="Verdana"/>
          <w:sz w:val="20"/>
          <w:szCs w:val="20"/>
        </w:rPr>
        <w:t>Известна</w:t>
      </w:r>
      <w:r w:rsidRPr="00802854">
        <w:rPr>
          <w:rFonts w:ascii="Verdana" w:hAnsi="Verdana"/>
          <w:sz w:val="20"/>
          <w:szCs w:val="20"/>
          <w:lang w:eastAsia="ar-SA"/>
        </w:rPr>
        <w:t xml:space="preserve"> ми е отговорността по чл.313 от Наказателния кодекс за посочване на неверни данни. </w:t>
      </w:r>
    </w:p>
    <w:p w14:paraId="401674BA" w14:textId="77777777" w:rsidR="00AD36CF" w:rsidRPr="00802854" w:rsidRDefault="00AD36CF" w:rsidP="00AD36CF">
      <w:pPr>
        <w:suppressAutoHyphens/>
        <w:autoSpaceDE w:val="0"/>
        <w:ind w:left="360" w:hanging="360"/>
        <w:rPr>
          <w:rFonts w:ascii="Verdana" w:hAnsi="Verdana"/>
          <w:sz w:val="20"/>
          <w:szCs w:val="20"/>
          <w:lang w:eastAsia="ar-SA"/>
        </w:rPr>
      </w:pPr>
    </w:p>
    <w:p w14:paraId="3888E9D9" w14:textId="77777777" w:rsidR="00AD36CF" w:rsidRPr="00802854" w:rsidRDefault="00AD36CF" w:rsidP="00AD36CF">
      <w:pPr>
        <w:spacing w:line="360" w:lineRule="auto"/>
        <w:jc w:val="both"/>
        <w:rPr>
          <w:rFonts w:ascii="Verdana" w:hAnsi="Verdana"/>
          <w:bCs/>
          <w:sz w:val="20"/>
          <w:szCs w:val="20"/>
        </w:rPr>
      </w:pPr>
      <w:r w:rsidRPr="00802854">
        <w:rPr>
          <w:rFonts w:ascii="Verdana" w:hAnsi="Verdana"/>
          <w:b/>
          <w:sz w:val="20"/>
          <w:szCs w:val="20"/>
        </w:rPr>
        <w:t>Дата: ..............</w:t>
      </w:r>
      <w:r w:rsidRPr="00802854">
        <w:rPr>
          <w:rFonts w:ascii="Verdana" w:hAnsi="Verdana"/>
          <w:b/>
          <w:sz w:val="20"/>
          <w:szCs w:val="20"/>
        </w:rPr>
        <w:tab/>
      </w:r>
      <w:r w:rsidRPr="00802854">
        <w:rPr>
          <w:rFonts w:ascii="Verdana" w:hAnsi="Verdana"/>
          <w:b/>
          <w:sz w:val="20"/>
          <w:szCs w:val="20"/>
        </w:rPr>
        <w:tab/>
      </w:r>
      <w:r w:rsidRPr="00802854">
        <w:rPr>
          <w:rFonts w:ascii="Verdana" w:hAnsi="Verdana"/>
          <w:b/>
          <w:sz w:val="20"/>
          <w:szCs w:val="20"/>
        </w:rPr>
        <w:tab/>
      </w:r>
      <w:r w:rsidRPr="00802854">
        <w:rPr>
          <w:rFonts w:ascii="Verdana" w:hAnsi="Verdana"/>
          <w:b/>
          <w:sz w:val="20"/>
          <w:szCs w:val="20"/>
        </w:rPr>
        <w:tab/>
      </w:r>
      <w:r w:rsidRPr="00802854">
        <w:rPr>
          <w:rFonts w:ascii="Verdana" w:hAnsi="Verdana"/>
          <w:b/>
          <w:sz w:val="20"/>
          <w:szCs w:val="20"/>
        </w:rPr>
        <w:tab/>
        <w:t>Декларатор: ...........................</w:t>
      </w:r>
    </w:p>
    <w:p w14:paraId="77800158" w14:textId="77777777" w:rsidR="00AD36CF" w:rsidRPr="00802854" w:rsidRDefault="00AD36CF" w:rsidP="00AD36CF">
      <w:pPr>
        <w:pStyle w:val="20"/>
        <w:shd w:val="clear" w:color="auto" w:fill="auto"/>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rPr>
          <w:rFonts w:ascii="Verdana" w:hAnsi="Verdana"/>
          <w:sz w:val="20"/>
          <w:szCs w:val="20"/>
        </w:rPr>
      </w:pPr>
    </w:p>
    <w:p w14:paraId="04C0932B" w14:textId="216A1DE2" w:rsidR="00AD36CF" w:rsidRPr="00802854" w:rsidRDefault="00AD36CF" w:rsidP="00AD36CF">
      <w:pPr>
        <w:pStyle w:val="20"/>
        <w:shd w:val="clear" w:color="auto" w:fill="auto"/>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rPr>
          <w:rFonts w:ascii="Verdana" w:hAnsi="Verdana"/>
          <w:i/>
          <w:sz w:val="20"/>
          <w:szCs w:val="20"/>
        </w:rPr>
      </w:pPr>
      <w:r w:rsidRPr="00802854">
        <w:rPr>
          <w:rFonts w:ascii="Verdana" w:hAnsi="Verdana"/>
          <w:i/>
          <w:sz w:val="20"/>
          <w:szCs w:val="20"/>
        </w:rPr>
        <w:t xml:space="preserve">Декларацията за липсата на обстоятелствата по чл.54, ал.1, т.1, 2 и 7 от ЗОП се подписва от лицата, които представляват участника. </w:t>
      </w:r>
    </w:p>
    <w:p w14:paraId="6ADA9862" w14:textId="77777777" w:rsidR="00AD36CF" w:rsidRPr="00802854" w:rsidRDefault="00AD36CF" w:rsidP="00AD36CF">
      <w:pPr>
        <w:spacing w:after="160" w:line="259" w:lineRule="auto"/>
        <w:rPr>
          <w:rFonts w:ascii="Verdana" w:hAnsi="Verdana"/>
          <w:color w:val="538135" w:themeColor="accent6" w:themeShade="BF"/>
          <w:sz w:val="20"/>
          <w:szCs w:val="20"/>
        </w:rPr>
      </w:pPr>
      <w:r w:rsidRPr="00802854">
        <w:rPr>
          <w:rFonts w:ascii="Verdana" w:hAnsi="Verdana"/>
          <w:color w:val="538135" w:themeColor="accent6" w:themeShade="BF"/>
          <w:sz w:val="20"/>
          <w:szCs w:val="20"/>
        </w:rPr>
        <w:br w:type="page"/>
      </w:r>
    </w:p>
    <w:p w14:paraId="5F14D78B" w14:textId="77777777" w:rsidR="0045356A" w:rsidRPr="00802854" w:rsidRDefault="0045356A" w:rsidP="0045356A">
      <w:pPr>
        <w:suppressAutoHyphens/>
        <w:autoSpaceDE w:val="0"/>
        <w:spacing w:before="120" w:after="120"/>
        <w:jc w:val="right"/>
        <w:rPr>
          <w:rFonts w:ascii="Verdana" w:hAnsi="Verdana"/>
          <w:sz w:val="20"/>
          <w:szCs w:val="20"/>
        </w:rPr>
      </w:pPr>
      <w:r w:rsidRPr="00802854">
        <w:rPr>
          <w:rFonts w:ascii="Verdana" w:hAnsi="Verdana"/>
          <w:sz w:val="20"/>
          <w:szCs w:val="20"/>
        </w:rPr>
        <w:lastRenderedPageBreak/>
        <w:t>Образец</w:t>
      </w:r>
    </w:p>
    <w:p w14:paraId="3D9DD7B9" w14:textId="77777777" w:rsidR="0045356A" w:rsidRPr="00802854" w:rsidRDefault="0045356A" w:rsidP="0045356A">
      <w:pPr>
        <w:suppressAutoHyphens/>
        <w:autoSpaceDE w:val="0"/>
        <w:spacing w:before="120" w:after="120"/>
        <w:jc w:val="center"/>
        <w:rPr>
          <w:rFonts w:ascii="Verdana" w:eastAsia="Arial" w:hAnsi="Verdana"/>
          <w:b/>
          <w:bCs/>
          <w:sz w:val="20"/>
          <w:szCs w:val="20"/>
          <w:lang w:eastAsia="ar-SA"/>
        </w:rPr>
      </w:pPr>
      <w:r w:rsidRPr="00802854">
        <w:rPr>
          <w:rFonts w:ascii="Verdana" w:eastAsia="Arial" w:hAnsi="Verdana"/>
          <w:b/>
          <w:bCs/>
          <w:sz w:val="20"/>
          <w:szCs w:val="20"/>
          <w:lang w:eastAsia="ar-SA"/>
        </w:rPr>
        <w:t xml:space="preserve">Д Е К Л А Р А Ц И Я </w:t>
      </w:r>
    </w:p>
    <w:p w14:paraId="6B69A115" w14:textId="77777777" w:rsidR="0045356A" w:rsidRPr="00802854" w:rsidRDefault="0045356A" w:rsidP="0045356A">
      <w:pPr>
        <w:spacing w:line="360" w:lineRule="auto"/>
        <w:ind w:left="11" w:hanging="11"/>
        <w:jc w:val="center"/>
        <w:rPr>
          <w:rFonts w:ascii="Verdana" w:hAnsi="Verdana"/>
          <w:b/>
          <w:sz w:val="20"/>
          <w:szCs w:val="20"/>
          <w:lang w:eastAsia="en-US"/>
        </w:rPr>
      </w:pPr>
      <w:r w:rsidRPr="00802854">
        <w:rPr>
          <w:rFonts w:ascii="Verdana" w:hAnsi="Verdana"/>
          <w:b/>
          <w:sz w:val="20"/>
          <w:szCs w:val="20"/>
          <w:lang w:eastAsia="en-US"/>
        </w:rPr>
        <w:t>по чл. 97, ал. 5 от ППЗОП</w:t>
      </w:r>
    </w:p>
    <w:p w14:paraId="4E558A67" w14:textId="77777777" w:rsidR="0045356A" w:rsidRPr="00802854" w:rsidRDefault="0045356A" w:rsidP="0045356A">
      <w:pPr>
        <w:spacing w:line="360" w:lineRule="auto"/>
        <w:ind w:left="720" w:hanging="11"/>
        <w:jc w:val="center"/>
        <w:rPr>
          <w:rFonts w:ascii="Verdana" w:hAnsi="Verdana"/>
          <w:sz w:val="20"/>
          <w:szCs w:val="20"/>
          <w:lang w:eastAsia="en-US"/>
        </w:rPr>
      </w:pPr>
      <w:r w:rsidRPr="00802854">
        <w:rPr>
          <w:rFonts w:ascii="Verdana" w:hAnsi="Verdana"/>
          <w:sz w:val="20"/>
          <w:szCs w:val="20"/>
          <w:lang w:eastAsia="en-US"/>
        </w:rPr>
        <w:t>(за обстоятелствата по чл. 54, ал. 1, т. 3-5 от ЗОП)</w:t>
      </w:r>
    </w:p>
    <w:p w14:paraId="42AB8149" w14:textId="77777777" w:rsidR="0045356A" w:rsidRPr="00802854" w:rsidRDefault="0045356A" w:rsidP="0045356A">
      <w:pPr>
        <w:spacing w:line="360" w:lineRule="auto"/>
        <w:ind w:left="720" w:hanging="11"/>
        <w:jc w:val="center"/>
        <w:rPr>
          <w:rFonts w:ascii="Verdana" w:hAnsi="Verdana"/>
          <w:sz w:val="20"/>
          <w:szCs w:val="20"/>
          <w:lang w:eastAsia="en-US"/>
        </w:rPr>
      </w:pPr>
    </w:p>
    <w:p w14:paraId="488BAEA0" w14:textId="7B7F46B7" w:rsidR="0045356A" w:rsidRPr="00802854" w:rsidRDefault="0045356A" w:rsidP="0045356A">
      <w:pPr>
        <w:spacing w:line="360" w:lineRule="auto"/>
        <w:jc w:val="both"/>
        <w:rPr>
          <w:rFonts w:ascii="Verdana" w:hAnsi="Verdana"/>
          <w:sz w:val="20"/>
          <w:szCs w:val="20"/>
        </w:rPr>
      </w:pPr>
      <w:r w:rsidRPr="00802854">
        <w:rPr>
          <w:rFonts w:ascii="Verdana" w:hAnsi="Verdana"/>
          <w:sz w:val="20"/>
          <w:szCs w:val="20"/>
        </w:rPr>
        <w:t xml:space="preserve">Долуподписаният .............................................................................., в качеството си на ........................................................................ на фирма .............................................................., при изпълнение на обществена поръчка възлагана чрез обява с предмет </w:t>
      </w:r>
      <w:r w:rsidR="003C0772" w:rsidRPr="003C0772">
        <w:rPr>
          <w:rFonts w:ascii="Verdana" w:hAnsi="Verdana"/>
          <w:b/>
          <w:bCs/>
          <w:sz w:val="20"/>
          <w:szCs w:val="20"/>
        </w:rPr>
        <w:t>„Доставка на тонер касети и консумативи за мастилено-струйни и лазерни устройства“</w:t>
      </w:r>
    </w:p>
    <w:p w14:paraId="31B7198D" w14:textId="77777777" w:rsidR="0045356A" w:rsidRPr="00802854" w:rsidRDefault="0045356A" w:rsidP="0045356A">
      <w:pPr>
        <w:spacing w:line="360" w:lineRule="auto"/>
        <w:jc w:val="both"/>
        <w:rPr>
          <w:rFonts w:ascii="Verdana" w:hAnsi="Verdana"/>
          <w:sz w:val="20"/>
          <w:szCs w:val="20"/>
          <w:lang w:eastAsia="ar-SA"/>
        </w:rPr>
      </w:pPr>
    </w:p>
    <w:p w14:paraId="585BFF80" w14:textId="77777777" w:rsidR="0045356A" w:rsidRPr="00802854" w:rsidRDefault="0045356A" w:rsidP="0045356A">
      <w:pPr>
        <w:suppressAutoHyphens/>
        <w:autoSpaceDE w:val="0"/>
        <w:jc w:val="center"/>
        <w:rPr>
          <w:rFonts w:ascii="Verdana" w:hAnsi="Verdana"/>
          <w:b/>
          <w:bCs/>
          <w:sz w:val="20"/>
          <w:szCs w:val="20"/>
          <w:lang w:eastAsia="ar-SA"/>
        </w:rPr>
      </w:pPr>
      <w:r w:rsidRPr="00802854">
        <w:rPr>
          <w:rFonts w:ascii="Verdana" w:hAnsi="Verdana"/>
          <w:b/>
          <w:bCs/>
          <w:sz w:val="20"/>
          <w:szCs w:val="20"/>
          <w:lang w:eastAsia="ar-SA"/>
        </w:rPr>
        <w:t>ДЕКЛАРИРАМ, ЧЕ</w:t>
      </w:r>
      <w:r w:rsidRPr="00802854">
        <w:rPr>
          <w:rFonts w:ascii="Verdana" w:eastAsia="Calibri" w:hAnsi="Verdana"/>
          <w:b/>
          <w:sz w:val="20"/>
          <w:szCs w:val="20"/>
        </w:rPr>
        <w:t xml:space="preserve"> ПРЕДСТАВЛЯВАНИЯТ ОТ МЕН УЧАСТНИК</w:t>
      </w:r>
      <w:r w:rsidRPr="00802854">
        <w:rPr>
          <w:rFonts w:ascii="Verdana" w:hAnsi="Verdana"/>
          <w:b/>
          <w:bCs/>
          <w:sz w:val="20"/>
          <w:szCs w:val="20"/>
          <w:lang w:eastAsia="ar-SA"/>
        </w:rPr>
        <w:t xml:space="preserve">: </w:t>
      </w:r>
    </w:p>
    <w:p w14:paraId="5C65C410" w14:textId="77777777" w:rsidR="0045356A" w:rsidRPr="00802854" w:rsidRDefault="0045356A" w:rsidP="0045356A">
      <w:pPr>
        <w:suppressAutoHyphens/>
        <w:autoSpaceDE w:val="0"/>
        <w:jc w:val="center"/>
        <w:rPr>
          <w:rFonts w:ascii="Verdana" w:hAnsi="Verdana"/>
          <w:sz w:val="20"/>
          <w:szCs w:val="20"/>
          <w:lang w:eastAsia="ar-SA"/>
        </w:rPr>
      </w:pPr>
    </w:p>
    <w:p w14:paraId="471F8F9A" w14:textId="77777777" w:rsidR="0045356A" w:rsidRPr="00802854" w:rsidRDefault="0045356A" w:rsidP="0045356A">
      <w:pPr>
        <w:pStyle w:val="20"/>
        <w:numPr>
          <w:ilvl w:val="0"/>
          <w:numId w:val="6"/>
        </w:numPr>
        <w:shd w:val="clear" w:color="auto" w:fill="auto"/>
        <w:tabs>
          <w:tab w:val="left" w:pos="1227"/>
          <w:tab w:val="left" w:pos="1467"/>
          <w:tab w:val="left" w:pos="1976"/>
          <w:tab w:val="left" w:pos="4549"/>
          <w:tab w:val="left" w:pos="5926"/>
          <w:tab w:val="left" w:pos="6882"/>
          <w:tab w:val="left" w:pos="8139"/>
          <w:tab w:val="left" w:pos="8619"/>
          <w:tab w:val="left" w:pos="9099"/>
        </w:tabs>
        <w:spacing w:before="120" w:after="120" w:line="240" w:lineRule="auto"/>
        <w:ind w:left="360"/>
        <w:rPr>
          <w:rFonts w:ascii="Verdana" w:hAnsi="Verdana"/>
          <w:sz w:val="20"/>
          <w:szCs w:val="20"/>
        </w:rPr>
      </w:pPr>
      <w:r w:rsidRPr="00802854">
        <w:rPr>
          <w:rFonts w:ascii="Verdana" w:hAnsi="Verdana"/>
          <w:sz w:val="20"/>
          <w:szCs w:val="20"/>
        </w:rPr>
        <w:t xml:space="preserve">Има/няма </w:t>
      </w:r>
      <w:r w:rsidRPr="00802854">
        <w:rPr>
          <w:rFonts w:ascii="Verdana" w:hAnsi="Verdana"/>
          <w:b/>
          <w:sz w:val="20"/>
          <w:szCs w:val="20"/>
        </w:rPr>
        <w:t>(невярното се зачертава)</w:t>
      </w:r>
      <w:r w:rsidRPr="00802854">
        <w:rPr>
          <w:rFonts w:ascii="Verdana" w:hAnsi="Verdana"/>
          <w:sz w:val="20"/>
          <w:szCs w:val="20"/>
        </w:rPr>
        <w:t xml:space="preserve">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20D4CF1A" w14:textId="77777777" w:rsidR="0045356A" w:rsidRPr="00802854" w:rsidRDefault="0045356A" w:rsidP="0045356A">
      <w:pPr>
        <w:pStyle w:val="20"/>
        <w:numPr>
          <w:ilvl w:val="0"/>
          <w:numId w:val="6"/>
        </w:numPr>
        <w:shd w:val="clear" w:color="auto" w:fill="auto"/>
        <w:tabs>
          <w:tab w:val="left" w:pos="1238"/>
          <w:tab w:val="left" w:pos="1467"/>
          <w:tab w:val="left" w:pos="1976"/>
          <w:tab w:val="left" w:pos="4549"/>
          <w:tab w:val="left" w:pos="5926"/>
          <w:tab w:val="left" w:pos="6882"/>
          <w:tab w:val="left" w:pos="8139"/>
          <w:tab w:val="left" w:pos="8619"/>
          <w:tab w:val="left" w:pos="9099"/>
        </w:tabs>
        <w:spacing w:before="120" w:after="120" w:line="240" w:lineRule="auto"/>
        <w:ind w:left="360"/>
        <w:rPr>
          <w:rFonts w:ascii="Verdana" w:hAnsi="Verdana"/>
          <w:sz w:val="20"/>
          <w:szCs w:val="20"/>
        </w:rPr>
      </w:pPr>
      <w:r w:rsidRPr="00802854">
        <w:rPr>
          <w:rFonts w:ascii="Verdana" w:hAnsi="Verdana"/>
          <w:sz w:val="20"/>
          <w:szCs w:val="20"/>
        </w:rPr>
        <w:t>Не е налице неравнопоставеност в случаите по чл.44, ал.5 от ЗОП.</w:t>
      </w:r>
    </w:p>
    <w:p w14:paraId="1F19EF37" w14:textId="77777777" w:rsidR="0045356A" w:rsidRPr="00802854" w:rsidRDefault="0045356A" w:rsidP="0045356A">
      <w:pPr>
        <w:pStyle w:val="20"/>
        <w:numPr>
          <w:ilvl w:val="0"/>
          <w:numId w:val="6"/>
        </w:numPr>
        <w:shd w:val="clear" w:color="auto" w:fill="auto"/>
        <w:tabs>
          <w:tab w:val="left" w:pos="1238"/>
          <w:tab w:val="left" w:pos="1467"/>
          <w:tab w:val="left" w:pos="1976"/>
          <w:tab w:val="left" w:pos="4549"/>
          <w:tab w:val="left" w:pos="5926"/>
          <w:tab w:val="left" w:pos="6882"/>
          <w:tab w:val="left" w:pos="8139"/>
          <w:tab w:val="left" w:pos="8619"/>
          <w:tab w:val="left" w:pos="9099"/>
        </w:tabs>
        <w:spacing w:before="120" w:after="120" w:line="240" w:lineRule="auto"/>
        <w:ind w:left="360"/>
        <w:rPr>
          <w:rFonts w:ascii="Verdana" w:hAnsi="Verdana"/>
          <w:sz w:val="20"/>
          <w:szCs w:val="20"/>
        </w:rPr>
      </w:pPr>
      <w:r w:rsidRPr="00802854">
        <w:rPr>
          <w:rFonts w:ascii="Verdana" w:hAnsi="Verdana"/>
          <w:sz w:val="20"/>
          <w:szCs w:val="20"/>
        </w:rPr>
        <w:t>Не е установено, че:</w:t>
      </w:r>
    </w:p>
    <w:p w14:paraId="40FAD17E" w14:textId="77777777" w:rsidR="0045356A" w:rsidRPr="00802854" w:rsidRDefault="0045356A" w:rsidP="0045356A">
      <w:pPr>
        <w:pStyle w:val="20"/>
        <w:numPr>
          <w:ilvl w:val="1"/>
          <w:numId w:val="6"/>
        </w:numPr>
        <w:shd w:val="clear" w:color="auto" w:fill="auto"/>
        <w:tabs>
          <w:tab w:val="left" w:pos="1238"/>
        </w:tabs>
        <w:spacing w:before="120" w:after="120" w:line="240" w:lineRule="auto"/>
        <w:ind w:left="1134" w:hanging="425"/>
        <w:rPr>
          <w:rFonts w:ascii="Verdana" w:hAnsi="Verdana"/>
          <w:sz w:val="20"/>
          <w:szCs w:val="20"/>
        </w:rPr>
      </w:pPr>
      <w:r w:rsidRPr="00802854">
        <w:rPr>
          <w:rFonts w:ascii="Verdana"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7143B7AC" w14:textId="77777777" w:rsidR="0045356A" w:rsidRPr="00802854" w:rsidRDefault="0045356A" w:rsidP="0045356A">
      <w:pPr>
        <w:pStyle w:val="20"/>
        <w:numPr>
          <w:ilvl w:val="1"/>
          <w:numId w:val="6"/>
        </w:numPr>
        <w:shd w:val="clear" w:color="auto" w:fill="auto"/>
        <w:tabs>
          <w:tab w:val="left" w:pos="1238"/>
        </w:tabs>
        <w:spacing w:before="120" w:after="120" w:line="240" w:lineRule="auto"/>
        <w:ind w:left="1134" w:hanging="425"/>
        <w:rPr>
          <w:rFonts w:ascii="Verdana" w:hAnsi="Verdana"/>
          <w:sz w:val="20"/>
          <w:szCs w:val="20"/>
        </w:rPr>
      </w:pPr>
      <w:r w:rsidRPr="00802854">
        <w:rPr>
          <w:rFonts w:ascii="Verdana"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DEA26B6" w14:textId="77777777" w:rsidR="0045356A" w:rsidRPr="00802854" w:rsidRDefault="0045356A" w:rsidP="0045356A">
      <w:pPr>
        <w:pStyle w:val="ListParagraph"/>
        <w:numPr>
          <w:ilvl w:val="0"/>
          <w:numId w:val="6"/>
        </w:numPr>
        <w:suppressAutoHyphens/>
        <w:autoSpaceDE w:val="0"/>
        <w:spacing w:before="120" w:after="120"/>
        <w:ind w:left="714" w:hanging="357"/>
        <w:contextualSpacing w:val="0"/>
        <w:jc w:val="both"/>
        <w:rPr>
          <w:rFonts w:ascii="Verdana" w:hAnsi="Verdana"/>
          <w:sz w:val="20"/>
          <w:szCs w:val="20"/>
          <w:lang w:eastAsia="ar-SA"/>
        </w:rPr>
      </w:pPr>
      <w:r w:rsidRPr="00802854">
        <w:rPr>
          <w:rFonts w:ascii="Verdana"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2ADBFD3E" w14:textId="77777777" w:rsidR="0045356A" w:rsidRPr="00802854" w:rsidRDefault="0045356A" w:rsidP="0045356A">
      <w:pPr>
        <w:pStyle w:val="ListParagraph"/>
        <w:numPr>
          <w:ilvl w:val="0"/>
          <w:numId w:val="6"/>
        </w:numPr>
        <w:suppressAutoHyphens/>
        <w:autoSpaceDE w:val="0"/>
        <w:spacing w:before="120" w:after="120"/>
        <w:ind w:left="714" w:hanging="357"/>
        <w:contextualSpacing w:val="0"/>
        <w:jc w:val="both"/>
        <w:rPr>
          <w:rFonts w:ascii="Verdana" w:hAnsi="Verdana"/>
          <w:sz w:val="20"/>
          <w:szCs w:val="20"/>
          <w:lang w:eastAsia="ar-SA"/>
        </w:rPr>
      </w:pPr>
      <w:r w:rsidRPr="00802854">
        <w:rPr>
          <w:rFonts w:ascii="Verdana" w:hAnsi="Verdana"/>
          <w:sz w:val="20"/>
          <w:szCs w:val="20"/>
          <w:lang w:eastAsia="ar-SA"/>
        </w:rPr>
        <w:t xml:space="preserve">Известна ми е отговорността по чл.313 от Наказателния кодекс за посочване на неверни данни. </w:t>
      </w:r>
    </w:p>
    <w:p w14:paraId="548F074B" w14:textId="77777777" w:rsidR="0045356A" w:rsidRPr="00802854" w:rsidRDefault="0045356A" w:rsidP="0045356A">
      <w:pPr>
        <w:suppressAutoHyphens/>
        <w:autoSpaceDE w:val="0"/>
        <w:ind w:left="360" w:hanging="360"/>
        <w:rPr>
          <w:rFonts w:ascii="Verdana" w:hAnsi="Verdana"/>
          <w:sz w:val="20"/>
          <w:szCs w:val="20"/>
          <w:lang w:eastAsia="ar-SA"/>
        </w:rPr>
      </w:pPr>
    </w:p>
    <w:p w14:paraId="0E17A4F0" w14:textId="77777777" w:rsidR="0045356A" w:rsidRPr="00802854" w:rsidRDefault="0045356A" w:rsidP="0045356A">
      <w:pPr>
        <w:spacing w:line="360" w:lineRule="auto"/>
        <w:jc w:val="both"/>
        <w:rPr>
          <w:rFonts w:ascii="Verdana" w:hAnsi="Verdana"/>
          <w:bCs/>
          <w:sz w:val="20"/>
          <w:szCs w:val="20"/>
        </w:rPr>
      </w:pPr>
      <w:r w:rsidRPr="00802854">
        <w:rPr>
          <w:rFonts w:ascii="Verdana" w:hAnsi="Verdana"/>
          <w:b/>
          <w:sz w:val="20"/>
          <w:szCs w:val="20"/>
        </w:rPr>
        <w:t>Дата: ..............</w:t>
      </w:r>
      <w:r w:rsidRPr="00802854">
        <w:rPr>
          <w:rFonts w:ascii="Verdana" w:hAnsi="Verdana"/>
          <w:b/>
          <w:sz w:val="20"/>
          <w:szCs w:val="20"/>
        </w:rPr>
        <w:tab/>
      </w:r>
      <w:r w:rsidRPr="00802854">
        <w:rPr>
          <w:rFonts w:ascii="Verdana" w:hAnsi="Verdana"/>
          <w:b/>
          <w:sz w:val="20"/>
          <w:szCs w:val="20"/>
        </w:rPr>
        <w:tab/>
      </w:r>
      <w:r w:rsidRPr="00802854">
        <w:rPr>
          <w:rFonts w:ascii="Verdana" w:hAnsi="Verdana"/>
          <w:b/>
          <w:sz w:val="20"/>
          <w:szCs w:val="20"/>
        </w:rPr>
        <w:tab/>
      </w:r>
      <w:r w:rsidRPr="00802854">
        <w:rPr>
          <w:rFonts w:ascii="Verdana" w:hAnsi="Verdana"/>
          <w:b/>
          <w:sz w:val="20"/>
          <w:szCs w:val="20"/>
        </w:rPr>
        <w:tab/>
      </w:r>
      <w:r w:rsidRPr="00802854">
        <w:rPr>
          <w:rFonts w:ascii="Verdana" w:hAnsi="Verdana"/>
          <w:b/>
          <w:sz w:val="20"/>
          <w:szCs w:val="20"/>
        </w:rPr>
        <w:tab/>
        <w:t>Декларатор: ...........................</w:t>
      </w:r>
    </w:p>
    <w:p w14:paraId="3C1F32C0" w14:textId="77777777" w:rsidR="0045356A" w:rsidRPr="00802854" w:rsidRDefault="0045356A" w:rsidP="0045356A">
      <w:pPr>
        <w:pStyle w:val="20"/>
        <w:shd w:val="clear" w:color="auto" w:fill="auto"/>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rPr>
          <w:rFonts w:ascii="Verdana" w:hAnsi="Verdana"/>
          <w:sz w:val="20"/>
          <w:szCs w:val="20"/>
        </w:rPr>
      </w:pPr>
    </w:p>
    <w:p w14:paraId="13EAC5FF" w14:textId="1CAF0188" w:rsidR="00FC04A4" w:rsidRDefault="0045356A" w:rsidP="0045356A">
      <w:pPr>
        <w:pStyle w:val="20"/>
        <w:shd w:val="clear" w:color="auto" w:fill="auto"/>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rPr>
          <w:rFonts w:ascii="Verdana" w:hAnsi="Verdana"/>
          <w:sz w:val="20"/>
          <w:szCs w:val="20"/>
          <w:lang w:val="ru-RU"/>
        </w:rPr>
      </w:pPr>
      <w:r w:rsidRPr="00802854">
        <w:rPr>
          <w:rFonts w:ascii="Verdana" w:hAnsi="Verdana"/>
          <w:i/>
          <w:sz w:val="20"/>
          <w:szCs w:val="20"/>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4A7F1E0A" w14:textId="77777777" w:rsidR="00FC04A4" w:rsidRDefault="00FC04A4">
      <w:pPr>
        <w:spacing w:after="160" w:line="259" w:lineRule="auto"/>
        <w:rPr>
          <w:rFonts w:ascii="Verdana" w:hAnsi="Verdana"/>
          <w:sz w:val="20"/>
          <w:szCs w:val="20"/>
          <w:lang w:val="ru-RU" w:eastAsia="en-US"/>
        </w:rPr>
      </w:pPr>
      <w:r>
        <w:rPr>
          <w:rFonts w:ascii="Verdana" w:hAnsi="Verdana"/>
          <w:sz w:val="20"/>
          <w:szCs w:val="20"/>
          <w:lang w:val="ru-RU"/>
        </w:rPr>
        <w:br w:type="page"/>
      </w:r>
    </w:p>
    <w:p w14:paraId="327A55BA" w14:textId="77777777" w:rsidR="00FC04A4" w:rsidRPr="000414E2" w:rsidRDefault="00FC04A4" w:rsidP="00FC04A4">
      <w:pPr>
        <w:jc w:val="right"/>
        <w:rPr>
          <w:rFonts w:ascii="Verdana" w:hAnsi="Verdana" w:cs="Arial"/>
          <w:bCs/>
          <w:sz w:val="20"/>
          <w:szCs w:val="20"/>
        </w:rPr>
      </w:pPr>
      <w:r w:rsidRPr="000414E2">
        <w:rPr>
          <w:rFonts w:ascii="Verdana" w:hAnsi="Verdana" w:cs="Arial"/>
          <w:bCs/>
          <w:sz w:val="20"/>
          <w:szCs w:val="20"/>
        </w:rPr>
        <w:lastRenderedPageBreak/>
        <w:t>Образец</w:t>
      </w:r>
    </w:p>
    <w:p w14:paraId="1A379C6F" w14:textId="77777777" w:rsidR="00FC04A4" w:rsidRPr="000414E2" w:rsidRDefault="00FC04A4" w:rsidP="00FC04A4">
      <w:pPr>
        <w:jc w:val="right"/>
        <w:rPr>
          <w:rFonts w:ascii="Verdana" w:hAnsi="Verdana" w:cs="Arial"/>
          <w:b/>
          <w:bCs/>
          <w:sz w:val="20"/>
          <w:szCs w:val="20"/>
        </w:rPr>
      </w:pPr>
    </w:p>
    <w:p w14:paraId="62791C53" w14:textId="77777777" w:rsidR="00FC04A4" w:rsidRPr="000414E2" w:rsidRDefault="00FC04A4" w:rsidP="00FC04A4">
      <w:pPr>
        <w:jc w:val="center"/>
        <w:rPr>
          <w:rFonts w:ascii="Verdana" w:hAnsi="Verdana" w:cs="Arial"/>
          <w:b/>
          <w:bCs/>
          <w:sz w:val="20"/>
          <w:szCs w:val="20"/>
        </w:rPr>
      </w:pPr>
      <w:r w:rsidRPr="000414E2">
        <w:rPr>
          <w:rFonts w:ascii="Verdana" w:hAnsi="Verdana" w:cs="Arial"/>
          <w:b/>
          <w:bCs/>
          <w:sz w:val="20"/>
          <w:szCs w:val="20"/>
        </w:rPr>
        <w:t>Д Е К Л А Р А Ц И Я</w:t>
      </w:r>
    </w:p>
    <w:p w14:paraId="5B40795D" w14:textId="77777777" w:rsidR="00FC04A4" w:rsidRPr="000414E2" w:rsidRDefault="00FC04A4" w:rsidP="00FC04A4">
      <w:pPr>
        <w:jc w:val="center"/>
        <w:rPr>
          <w:rFonts w:ascii="Verdana" w:hAnsi="Verdana" w:cs="Arial"/>
          <w:b/>
          <w:bCs/>
          <w:sz w:val="20"/>
          <w:szCs w:val="20"/>
        </w:rPr>
      </w:pPr>
    </w:p>
    <w:p w14:paraId="537CBD20" w14:textId="77777777" w:rsidR="00FC04A4" w:rsidRPr="000414E2" w:rsidRDefault="00FC04A4" w:rsidP="00ED5A68">
      <w:pPr>
        <w:jc w:val="center"/>
        <w:rPr>
          <w:rFonts w:ascii="Verdana" w:hAnsi="Verdana" w:cs="Arial"/>
          <w:b/>
          <w:bCs/>
          <w:sz w:val="20"/>
          <w:szCs w:val="20"/>
        </w:rPr>
      </w:pPr>
      <w:r w:rsidRPr="000414E2">
        <w:rPr>
          <w:rFonts w:ascii="Verdana" w:hAnsi="Verdana" w:cs="Arial"/>
          <w:b/>
          <w:bCs/>
          <w:sz w:val="20"/>
          <w:szCs w:val="20"/>
        </w:rPr>
        <w:t>по чл. 101, ал.</w:t>
      </w:r>
      <w:r>
        <w:rPr>
          <w:rFonts w:ascii="Verdana" w:hAnsi="Verdana" w:cs="Arial"/>
          <w:b/>
          <w:bCs/>
          <w:sz w:val="20"/>
          <w:szCs w:val="20"/>
        </w:rPr>
        <w:t xml:space="preserve"> </w:t>
      </w:r>
      <w:r w:rsidRPr="000414E2">
        <w:rPr>
          <w:rFonts w:ascii="Verdana" w:hAnsi="Verdana" w:cs="Arial"/>
          <w:b/>
          <w:bCs/>
          <w:sz w:val="20"/>
          <w:szCs w:val="20"/>
        </w:rPr>
        <w:t>11 от ЗОП за липса на свързаност с друг участник</w:t>
      </w:r>
    </w:p>
    <w:p w14:paraId="73705461" w14:textId="77777777" w:rsidR="00FC04A4" w:rsidRPr="000414E2" w:rsidRDefault="00FC04A4" w:rsidP="00FC04A4">
      <w:pPr>
        <w:jc w:val="right"/>
        <w:rPr>
          <w:rFonts w:ascii="Verdana" w:hAnsi="Verdana" w:cs="Arial"/>
          <w:b/>
          <w:bCs/>
          <w:sz w:val="20"/>
          <w:szCs w:val="20"/>
        </w:rPr>
      </w:pPr>
    </w:p>
    <w:p w14:paraId="376212B0" w14:textId="28B17C4A" w:rsidR="00FC04A4" w:rsidRPr="000414E2" w:rsidRDefault="00FC04A4" w:rsidP="00FC04A4">
      <w:pPr>
        <w:spacing w:line="360" w:lineRule="auto"/>
        <w:jc w:val="both"/>
        <w:rPr>
          <w:rFonts w:ascii="Verdana" w:hAnsi="Verdana"/>
          <w:sz w:val="20"/>
          <w:szCs w:val="20"/>
        </w:rPr>
      </w:pPr>
      <w:r w:rsidRPr="000414E2">
        <w:rPr>
          <w:rFonts w:ascii="Verdana" w:hAnsi="Verdana"/>
          <w:sz w:val="20"/>
          <w:szCs w:val="20"/>
        </w:rPr>
        <w:t xml:space="preserve">Долуподписаният .............................................................................., в качеството си на ........................................................................ на фирма .............................................................., при изпълнение на обществена поръчка възлагана чрез обява с предмет </w:t>
      </w:r>
      <w:r w:rsidR="003C0772" w:rsidRPr="003C0772">
        <w:rPr>
          <w:rFonts w:ascii="Verdana" w:hAnsi="Verdana"/>
          <w:b/>
          <w:bCs/>
          <w:color w:val="000000"/>
          <w:sz w:val="20"/>
          <w:szCs w:val="20"/>
        </w:rPr>
        <w:t>„Доставка на тонер касети и консумативи за мастилено-струйни и лазерни устройства“</w:t>
      </w:r>
    </w:p>
    <w:p w14:paraId="4873B0BF" w14:textId="77777777" w:rsidR="00FC04A4" w:rsidRPr="000414E2" w:rsidRDefault="00FC04A4" w:rsidP="00FC04A4">
      <w:pPr>
        <w:jc w:val="both"/>
        <w:rPr>
          <w:rFonts w:ascii="Verdana" w:hAnsi="Verdana" w:cs="Arial"/>
          <w:b/>
          <w:bCs/>
          <w:sz w:val="20"/>
          <w:szCs w:val="20"/>
        </w:rPr>
      </w:pPr>
    </w:p>
    <w:p w14:paraId="19505BD1" w14:textId="77777777" w:rsidR="00FC04A4" w:rsidRPr="000414E2" w:rsidRDefault="00FC04A4" w:rsidP="00FC04A4">
      <w:pPr>
        <w:jc w:val="center"/>
        <w:rPr>
          <w:rFonts w:ascii="Verdana" w:hAnsi="Verdana" w:cs="Arial"/>
          <w:b/>
          <w:bCs/>
          <w:sz w:val="20"/>
          <w:szCs w:val="20"/>
        </w:rPr>
      </w:pPr>
      <w:r w:rsidRPr="000414E2">
        <w:rPr>
          <w:rFonts w:ascii="Verdana" w:hAnsi="Verdana" w:cs="Arial"/>
          <w:b/>
          <w:bCs/>
          <w:sz w:val="20"/>
          <w:szCs w:val="20"/>
        </w:rPr>
        <w:t>Д Е К Л А Р И Р А М:</w:t>
      </w:r>
    </w:p>
    <w:p w14:paraId="3ADF1EE4" w14:textId="77777777" w:rsidR="00FC04A4" w:rsidRPr="000414E2" w:rsidRDefault="00FC04A4" w:rsidP="00FC04A4">
      <w:pPr>
        <w:jc w:val="both"/>
        <w:rPr>
          <w:rFonts w:ascii="Verdana" w:hAnsi="Verdana" w:cs="Arial"/>
          <w:b/>
          <w:bCs/>
          <w:sz w:val="20"/>
          <w:szCs w:val="20"/>
        </w:rPr>
      </w:pPr>
    </w:p>
    <w:p w14:paraId="1CB0F2FD" w14:textId="77777777" w:rsidR="00FC04A4" w:rsidRPr="000414E2" w:rsidRDefault="00FC04A4" w:rsidP="00FC04A4">
      <w:pPr>
        <w:jc w:val="both"/>
        <w:rPr>
          <w:rFonts w:ascii="Verdana" w:hAnsi="Verdana" w:cs="Arial"/>
          <w:bCs/>
          <w:sz w:val="20"/>
          <w:szCs w:val="20"/>
        </w:rPr>
      </w:pPr>
      <w:r w:rsidRPr="000414E2">
        <w:rPr>
          <w:rFonts w:ascii="Verdana" w:hAnsi="Verdana" w:cs="Arial"/>
          <w:bCs/>
          <w:sz w:val="20"/>
          <w:szCs w:val="20"/>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B668570" w14:textId="77777777" w:rsidR="00FC04A4" w:rsidRPr="000414E2" w:rsidRDefault="00FC04A4" w:rsidP="00FC04A4">
      <w:pPr>
        <w:jc w:val="both"/>
        <w:rPr>
          <w:rFonts w:ascii="Verdana" w:hAnsi="Verdana" w:cs="Arial"/>
          <w:bCs/>
          <w:sz w:val="20"/>
          <w:szCs w:val="20"/>
        </w:rPr>
      </w:pPr>
    </w:p>
    <w:p w14:paraId="3719F600" w14:textId="77777777" w:rsidR="00FC04A4" w:rsidRPr="000414E2" w:rsidRDefault="00FC04A4" w:rsidP="00FC04A4">
      <w:pPr>
        <w:jc w:val="both"/>
        <w:rPr>
          <w:rFonts w:ascii="Verdana" w:hAnsi="Verdana" w:cs="Arial"/>
          <w:bCs/>
          <w:sz w:val="20"/>
          <w:szCs w:val="20"/>
        </w:rPr>
      </w:pPr>
      <w:r w:rsidRPr="000414E2">
        <w:rPr>
          <w:rFonts w:ascii="Verdana" w:hAnsi="Verdana" w:cs="Arial"/>
          <w:bCs/>
          <w:sz w:val="20"/>
          <w:szCs w:val="20"/>
        </w:rPr>
        <w:t>Известна ми е отговорността по чл.313 от Наказателния кодекс за посочване на неверни данни.</w:t>
      </w:r>
    </w:p>
    <w:p w14:paraId="79FF2F72" w14:textId="77777777" w:rsidR="00FC04A4" w:rsidRPr="000414E2" w:rsidRDefault="00FC04A4" w:rsidP="00FC04A4">
      <w:pPr>
        <w:jc w:val="both"/>
        <w:rPr>
          <w:rFonts w:ascii="Verdana" w:hAnsi="Verdana" w:cs="Arial"/>
          <w:bCs/>
          <w:sz w:val="20"/>
          <w:szCs w:val="20"/>
        </w:rPr>
      </w:pPr>
    </w:p>
    <w:p w14:paraId="4DCC1343" w14:textId="77777777" w:rsidR="00FC04A4" w:rsidRPr="000414E2" w:rsidRDefault="00FC04A4" w:rsidP="00FC04A4">
      <w:pPr>
        <w:jc w:val="both"/>
        <w:rPr>
          <w:rFonts w:ascii="Verdana" w:hAnsi="Verdana" w:cs="Arial"/>
          <w:b/>
          <w:bCs/>
          <w:sz w:val="20"/>
          <w:szCs w:val="20"/>
        </w:rPr>
      </w:pPr>
    </w:p>
    <w:p w14:paraId="290BCC14" w14:textId="77777777" w:rsidR="00FC04A4" w:rsidRPr="000414E2" w:rsidRDefault="00FC04A4" w:rsidP="00FC04A4">
      <w:pPr>
        <w:jc w:val="both"/>
        <w:rPr>
          <w:rFonts w:ascii="Verdana" w:hAnsi="Verdana" w:cs="Arial"/>
          <w:b/>
          <w:bCs/>
          <w:sz w:val="20"/>
          <w:szCs w:val="20"/>
        </w:rPr>
      </w:pPr>
      <w:r w:rsidRPr="000414E2">
        <w:rPr>
          <w:rFonts w:ascii="Verdana" w:hAnsi="Verdana" w:cs="Arial"/>
          <w:b/>
          <w:bCs/>
          <w:sz w:val="20"/>
          <w:szCs w:val="20"/>
        </w:rPr>
        <w:t>Дата: .......................... г.</w:t>
      </w:r>
      <w:r w:rsidRPr="000414E2">
        <w:rPr>
          <w:rFonts w:ascii="Verdana" w:hAnsi="Verdana" w:cs="Arial"/>
          <w:b/>
          <w:bCs/>
          <w:sz w:val="20"/>
          <w:szCs w:val="20"/>
        </w:rPr>
        <w:tab/>
      </w:r>
      <w:r w:rsidRPr="000414E2">
        <w:rPr>
          <w:rFonts w:ascii="Verdana" w:hAnsi="Verdana" w:cs="Arial"/>
          <w:b/>
          <w:bCs/>
          <w:sz w:val="20"/>
          <w:szCs w:val="20"/>
        </w:rPr>
        <w:tab/>
      </w:r>
      <w:r w:rsidRPr="000414E2">
        <w:rPr>
          <w:rFonts w:ascii="Verdana" w:hAnsi="Verdana" w:cs="Arial"/>
          <w:b/>
          <w:bCs/>
          <w:sz w:val="20"/>
          <w:szCs w:val="20"/>
        </w:rPr>
        <w:tab/>
      </w:r>
      <w:r w:rsidRPr="000414E2">
        <w:rPr>
          <w:rFonts w:ascii="Verdana" w:hAnsi="Verdana" w:cs="Arial"/>
          <w:b/>
          <w:bCs/>
          <w:sz w:val="20"/>
          <w:szCs w:val="20"/>
        </w:rPr>
        <w:tab/>
        <w:t>Декларатор: ...........................</w:t>
      </w:r>
    </w:p>
    <w:p w14:paraId="44A0F3D5" w14:textId="77777777" w:rsidR="00FC04A4" w:rsidRPr="000414E2" w:rsidRDefault="00FC04A4" w:rsidP="00FC04A4">
      <w:pPr>
        <w:jc w:val="both"/>
        <w:rPr>
          <w:rFonts w:ascii="Verdana" w:hAnsi="Verdana" w:cs="Arial"/>
          <w:bCs/>
          <w:sz w:val="20"/>
          <w:szCs w:val="20"/>
        </w:rPr>
      </w:pPr>
    </w:p>
    <w:p w14:paraId="6DB700AD" w14:textId="77777777" w:rsidR="00FC04A4" w:rsidRPr="000414E2" w:rsidRDefault="00FC04A4" w:rsidP="00FC04A4">
      <w:pPr>
        <w:jc w:val="both"/>
        <w:rPr>
          <w:rFonts w:ascii="Verdana" w:hAnsi="Verdana" w:cs="Arial"/>
          <w:bCs/>
          <w:sz w:val="20"/>
          <w:szCs w:val="20"/>
        </w:rPr>
      </w:pPr>
    </w:p>
    <w:p w14:paraId="307BA27A" w14:textId="3EEE41BE" w:rsidR="00FC04A4" w:rsidRDefault="00FC04A4" w:rsidP="00FC04A4">
      <w:pPr>
        <w:pStyle w:val="20"/>
        <w:shd w:val="clear" w:color="auto" w:fill="auto"/>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rPr>
          <w:rFonts w:ascii="Verdana" w:hAnsi="Verdana" w:cs="Arial"/>
          <w:bCs/>
          <w:i/>
          <w:sz w:val="20"/>
          <w:szCs w:val="20"/>
          <w:lang w:eastAsia="bg-BG"/>
        </w:rPr>
      </w:pPr>
      <w:r w:rsidRPr="000414E2">
        <w:rPr>
          <w:rFonts w:ascii="Verdana"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555CE4FF" w14:textId="77777777" w:rsidR="00FC04A4" w:rsidRDefault="00FC04A4">
      <w:pPr>
        <w:spacing w:after="160" w:line="259" w:lineRule="auto"/>
        <w:rPr>
          <w:rFonts w:ascii="Verdana" w:hAnsi="Verdana" w:cs="Arial"/>
          <w:bCs/>
          <w:i/>
          <w:sz w:val="20"/>
          <w:szCs w:val="20"/>
        </w:rPr>
      </w:pPr>
      <w:r>
        <w:rPr>
          <w:rFonts w:ascii="Verdana" w:hAnsi="Verdana" w:cs="Arial"/>
          <w:bCs/>
          <w:i/>
          <w:sz w:val="20"/>
          <w:szCs w:val="20"/>
        </w:rPr>
        <w:br w:type="page"/>
      </w:r>
    </w:p>
    <w:p w14:paraId="6695AA54" w14:textId="77777777" w:rsidR="00FC04A4" w:rsidRPr="00AD63F3" w:rsidRDefault="00FC04A4" w:rsidP="00FC04A4">
      <w:pPr>
        <w:jc w:val="right"/>
        <w:rPr>
          <w:rFonts w:ascii="Verdana" w:hAnsi="Verdana"/>
          <w:b/>
          <w:bCs/>
          <w:sz w:val="20"/>
          <w:szCs w:val="20"/>
        </w:rPr>
      </w:pPr>
      <w:r w:rsidRPr="00AD63F3">
        <w:rPr>
          <w:rFonts w:ascii="Verdana" w:hAnsi="Verdana"/>
          <w:bCs/>
          <w:sz w:val="20"/>
          <w:szCs w:val="20"/>
        </w:rPr>
        <w:lastRenderedPageBreak/>
        <w:t>Образец</w:t>
      </w:r>
    </w:p>
    <w:p w14:paraId="16B44D08" w14:textId="77777777" w:rsidR="00FC04A4" w:rsidRPr="00AD63F3" w:rsidRDefault="00FC04A4" w:rsidP="00FC04A4">
      <w:pPr>
        <w:jc w:val="center"/>
        <w:rPr>
          <w:rFonts w:ascii="Verdana" w:hAnsi="Verdana"/>
          <w:b/>
          <w:bCs/>
          <w:sz w:val="20"/>
          <w:szCs w:val="20"/>
        </w:rPr>
      </w:pPr>
      <w:r w:rsidRPr="00AD63F3">
        <w:rPr>
          <w:rFonts w:ascii="Verdana" w:hAnsi="Verdana"/>
          <w:b/>
          <w:bCs/>
          <w:sz w:val="20"/>
          <w:szCs w:val="20"/>
        </w:rPr>
        <w:t>Д Е К Л А Р А Ц И Я</w:t>
      </w:r>
    </w:p>
    <w:p w14:paraId="1DFBF0B1" w14:textId="77777777" w:rsidR="00FC04A4" w:rsidRPr="00AD63F3" w:rsidRDefault="00FC04A4" w:rsidP="00FC04A4">
      <w:pPr>
        <w:jc w:val="center"/>
        <w:rPr>
          <w:rFonts w:ascii="Verdana" w:hAnsi="Verdana"/>
          <w:b/>
          <w:bCs/>
          <w:sz w:val="20"/>
          <w:szCs w:val="20"/>
        </w:rPr>
      </w:pPr>
    </w:p>
    <w:p w14:paraId="654D8666" w14:textId="77777777" w:rsidR="00FC04A4" w:rsidRPr="00AD63F3" w:rsidRDefault="00FC04A4" w:rsidP="00FC04A4">
      <w:pPr>
        <w:jc w:val="center"/>
        <w:rPr>
          <w:rFonts w:ascii="Verdana" w:hAnsi="Verdana"/>
          <w:b/>
          <w:bCs/>
          <w:sz w:val="20"/>
          <w:szCs w:val="20"/>
        </w:rPr>
      </w:pPr>
      <w:r w:rsidRPr="00AD63F3">
        <w:rPr>
          <w:rFonts w:ascii="Verdana" w:hAnsi="Verdana"/>
          <w:b/>
          <w:bCs/>
          <w:sz w:val="20"/>
          <w:szCs w:val="20"/>
        </w:rPr>
        <w:t>По чл.</w:t>
      </w:r>
      <w:r>
        <w:rPr>
          <w:rFonts w:ascii="Verdana" w:hAnsi="Verdana"/>
          <w:b/>
          <w:bCs/>
          <w:sz w:val="20"/>
          <w:szCs w:val="20"/>
        </w:rPr>
        <w:t xml:space="preserve"> </w:t>
      </w:r>
      <w:r w:rsidRPr="00AD63F3">
        <w:rPr>
          <w:rFonts w:ascii="Verdana" w:hAnsi="Verdana"/>
          <w:b/>
          <w:bCs/>
          <w:sz w:val="20"/>
          <w:szCs w:val="20"/>
        </w:rPr>
        <w:t>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6A29D78F" w14:textId="77777777" w:rsidR="00FC04A4" w:rsidRPr="00AD63F3" w:rsidRDefault="00FC04A4" w:rsidP="00FC04A4">
      <w:pPr>
        <w:jc w:val="both"/>
        <w:rPr>
          <w:rFonts w:ascii="Verdana" w:hAnsi="Verdana"/>
          <w:bCs/>
          <w:sz w:val="20"/>
          <w:szCs w:val="20"/>
        </w:rPr>
      </w:pPr>
    </w:p>
    <w:p w14:paraId="623F875A" w14:textId="77777777" w:rsidR="00FC04A4" w:rsidRPr="00AD63F3" w:rsidRDefault="00FC04A4" w:rsidP="00FC04A4">
      <w:pPr>
        <w:jc w:val="both"/>
        <w:rPr>
          <w:rFonts w:ascii="Verdana" w:hAnsi="Verdana"/>
          <w:bCs/>
          <w:sz w:val="20"/>
          <w:szCs w:val="20"/>
        </w:rPr>
      </w:pPr>
    </w:p>
    <w:p w14:paraId="3A3871F2" w14:textId="77777777" w:rsidR="00FC04A4" w:rsidRPr="00AD63F3" w:rsidRDefault="00FC04A4" w:rsidP="00FC04A4">
      <w:pPr>
        <w:jc w:val="both"/>
        <w:rPr>
          <w:rFonts w:ascii="Verdana" w:hAnsi="Verdana"/>
          <w:bCs/>
          <w:sz w:val="20"/>
          <w:szCs w:val="20"/>
        </w:rPr>
      </w:pPr>
      <w:r w:rsidRPr="00AD63F3">
        <w:rPr>
          <w:rFonts w:ascii="Verdana" w:hAnsi="Verdana"/>
          <w:bCs/>
          <w:sz w:val="20"/>
          <w:szCs w:val="20"/>
        </w:rPr>
        <w:t>Долуподписаният/………………………………………………………………………………….</w:t>
      </w:r>
    </w:p>
    <w:p w14:paraId="22781A1F" w14:textId="77777777" w:rsidR="00FC04A4" w:rsidRPr="00AD63F3" w:rsidRDefault="00FC04A4" w:rsidP="00FC04A4">
      <w:pPr>
        <w:spacing w:after="120"/>
        <w:jc w:val="center"/>
        <w:rPr>
          <w:rFonts w:ascii="Verdana" w:hAnsi="Verdana"/>
          <w:bCs/>
          <w:i/>
          <w:sz w:val="20"/>
          <w:szCs w:val="20"/>
          <w:vertAlign w:val="superscript"/>
        </w:rPr>
      </w:pPr>
      <w:r w:rsidRPr="00AD63F3">
        <w:rPr>
          <w:rFonts w:ascii="Verdana" w:hAnsi="Verdana"/>
          <w:bCs/>
          <w:i/>
          <w:sz w:val="20"/>
          <w:szCs w:val="20"/>
          <w:vertAlign w:val="superscript"/>
        </w:rPr>
        <w:t>/собствено бащино фамилно име /</w:t>
      </w:r>
    </w:p>
    <w:p w14:paraId="748EDC7E" w14:textId="77777777" w:rsidR="00FC04A4" w:rsidRPr="00AD63F3" w:rsidRDefault="00FC04A4" w:rsidP="00FC04A4">
      <w:pPr>
        <w:jc w:val="both"/>
        <w:rPr>
          <w:rFonts w:ascii="Verdana" w:hAnsi="Verdana"/>
          <w:bCs/>
          <w:sz w:val="20"/>
          <w:szCs w:val="20"/>
        </w:rPr>
      </w:pPr>
      <w:r w:rsidRPr="00AD63F3">
        <w:rPr>
          <w:rFonts w:ascii="Verdana" w:hAnsi="Verdana"/>
          <w:bCs/>
          <w:sz w:val="20"/>
          <w:szCs w:val="20"/>
        </w:rPr>
        <w:t>в качеството си на………………………………………………………………………………….</w:t>
      </w:r>
    </w:p>
    <w:p w14:paraId="27ADC7AF" w14:textId="77777777" w:rsidR="00FC04A4" w:rsidRPr="00AD63F3" w:rsidRDefault="00FC04A4" w:rsidP="00FC04A4">
      <w:pPr>
        <w:spacing w:after="120"/>
        <w:jc w:val="center"/>
        <w:rPr>
          <w:rFonts w:ascii="Verdana" w:hAnsi="Verdana"/>
          <w:bCs/>
          <w:sz w:val="20"/>
          <w:szCs w:val="20"/>
          <w:vertAlign w:val="superscript"/>
        </w:rPr>
      </w:pPr>
      <w:r w:rsidRPr="00AD63F3">
        <w:rPr>
          <w:rFonts w:ascii="Verdana" w:hAnsi="Verdana"/>
          <w:bCs/>
          <w:i/>
          <w:sz w:val="20"/>
          <w:szCs w:val="20"/>
          <w:vertAlign w:val="superscript"/>
        </w:rPr>
        <w:t>/посочва се качеството на лицето - съдружник, неограничено отговорен съдружник, управител, член на СД или УС, пр.</w:t>
      </w:r>
      <w:r w:rsidRPr="00AD63F3">
        <w:rPr>
          <w:rFonts w:ascii="Verdana" w:hAnsi="Verdana"/>
          <w:bCs/>
          <w:sz w:val="20"/>
          <w:szCs w:val="20"/>
          <w:vertAlign w:val="superscript"/>
        </w:rPr>
        <w:t>/</w:t>
      </w:r>
    </w:p>
    <w:p w14:paraId="50D24C6E" w14:textId="77777777" w:rsidR="00FC04A4" w:rsidRPr="00AD63F3" w:rsidRDefault="00FC04A4" w:rsidP="00FC04A4">
      <w:pPr>
        <w:spacing w:after="120"/>
        <w:jc w:val="both"/>
        <w:rPr>
          <w:rFonts w:ascii="Verdana" w:hAnsi="Verdana"/>
          <w:bCs/>
          <w:sz w:val="20"/>
          <w:szCs w:val="20"/>
        </w:rPr>
      </w:pPr>
      <w:r w:rsidRPr="00AD63F3">
        <w:rPr>
          <w:rFonts w:ascii="Verdana" w:hAnsi="Verdana"/>
          <w:bCs/>
          <w:sz w:val="20"/>
          <w:szCs w:val="20"/>
        </w:rPr>
        <w:t>в</w:t>
      </w:r>
      <w:r w:rsidRPr="00AD63F3">
        <w:rPr>
          <w:rFonts w:ascii="Verdana" w:hAnsi="Verdana"/>
          <w:bCs/>
          <w:sz w:val="20"/>
          <w:szCs w:val="20"/>
        </w:rPr>
        <w:tab/>
        <w:t>…………………………………………………………………………………...</w:t>
      </w:r>
      <w:r w:rsidRPr="00AD63F3">
        <w:rPr>
          <w:rFonts w:ascii="Verdana" w:hAnsi="Verdana"/>
          <w:bCs/>
          <w:sz w:val="20"/>
          <w:szCs w:val="20"/>
        </w:rPr>
        <w:tab/>
      </w:r>
      <w:r w:rsidRPr="00AD63F3">
        <w:rPr>
          <w:rFonts w:ascii="Verdana" w:hAnsi="Verdana"/>
          <w:bCs/>
          <w:sz w:val="20"/>
          <w:szCs w:val="20"/>
        </w:rPr>
        <w:tab/>
      </w:r>
    </w:p>
    <w:p w14:paraId="2ECAF938" w14:textId="77777777" w:rsidR="00FC04A4" w:rsidRPr="00AD63F3" w:rsidRDefault="00FC04A4" w:rsidP="00FC04A4">
      <w:pPr>
        <w:spacing w:after="120"/>
        <w:jc w:val="center"/>
        <w:rPr>
          <w:rFonts w:ascii="Verdana" w:hAnsi="Verdana"/>
          <w:bCs/>
          <w:sz w:val="20"/>
          <w:szCs w:val="20"/>
        </w:rPr>
      </w:pPr>
      <w:r w:rsidRPr="00AD63F3">
        <w:rPr>
          <w:rFonts w:ascii="Verdana" w:hAnsi="Verdana"/>
          <w:bCs/>
          <w:i/>
          <w:sz w:val="20"/>
          <w:szCs w:val="20"/>
          <w:vertAlign w:val="superscript"/>
        </w:rPr>
        <w:t>/наименование на юридическото лице, физическото лице и вид на търговеца/</w:t>
      </w:r>
    </w:p>
    <w:p w14:paraId="3BC7AA58" w14:textId="77777777" w:rsidR="00FC04A4" w:rsidRPr="00AD63F3" w:rsidRDefault="00FC04A4" w:rsidP="00FC04A4">
      <w:pPr>
        <w:spacing w:after="120" w:line="360" w:lineRule="auto"/>
        <w:jc w:val="both"/>
        <w:rPr>
          <w:rFonts w:ascii="Verdana" w:hAnsi="Verdana"/>
          <w:bCs/>
          <w:sz w:val="20"/>
          <w:szCs w:val="20"/>
        </w:rPr>
      </w:pPr>
      <w:r w:rsidRPr="00AD63F3">
        <w:rPr>
          <w:rFonts w:ascii="Verdana" w:hAnsi="Verdana"/>
          <w:bCs/>
          <w:sz w:val="20"/>
          <w:szCs w:val="20"/>
        </w:rPr>
        <w:t>регистриран/вписан в Търговския регистър при Агенция по вписванията с ЕИК/БУЛСТАТ____________________</w:t>
      </w:r>
    </w:p>
    <w:p w14:paraId="75DEB301" w14:textId="56C5CCE8" w:rsidR="00FC04A4" w:rsidRPr="00AD63F3" w:rsidRDefault="00FC04A4" w:rsidP="00FC04A4">
      <w:pPr>
        <w:spacing w:after="120"/>
        <w:jc w:val="both"/>
        <w:rPr>
          <w:rFonts w:ascii="Verdana" w:hAnsi="Verdana"/>
          <w:b/>
          <w:bCs/>
          <w:sz w:val="20"/>
          <w:szCs w:val="20"/>
        </w:rPr>
      </w:pPr>
      <w:r w:rsidRPr="00AD63F3">
        <w:rPr>
          <w:rFonts w:ascii="Verdana" w:hAnsi="Verdana"/>
          <w:bCs/>
          <w:sz w:val="20"/>
          <w:szCs w:val="20"/>
        </w:rPr>
        <w:t xml:space="preserve">Относно: Обществена поръчка с предмет: </w:t>
      </w:r>
      <w:r w:rsidR="003C0772" w:rsidRPr="003C0772">
        <w:rPr>
          <w:rFonts w:ascii="Verdana" w:hAnsi="Verdana"/>
          <w:b/>
          <w:bCs/>
          <w:color w:val="000000"/>
          <w:sz w:val="20"/>
          <w:szCs w:val="20"/>
        </w:rPr>
        <w:t>„Доставка на тонер касети и консумативи за мастилено-струйни и лазерни устройства“</w:t>
      </w:r>
    </w:p>
    <w:p w14:paraId="7B8620AD" w14:textId="77777777" w:rsidR="00FC04A4" w:rsidRPr="00AD63F3" w:rsidRDefault="00FC04A4" w:rsidP="00FC04A4">
      <w:pPr>
        <w:jc w:val="center"/>
        <w:rPr>
          <w:rFonts w:ascii="Verdana" w:hAnsi="Verdana"/>
          <w:b/>
          <w:bCs/>
          <w:sz w:val="20"/>
          <w:szCs w:val="20"/>
        </w:rPr>
      </w:pPr>
    </w:p>
    <w:p w14:paraId="63A07BAA" w14:textId="77777777" w:rsidR="00FC04A4" w:rsidRPr="00AD63F3" w:rsidRDefault="00FC04A4" w:rsidP="00FC04A4">
      <w:pPr>
        <w:jc w:val="center"/>
        <w:rPr>
          <w:rFonts w:ascii="Verdana" w:hAnsi="Verdana"/>
          <w:b/>
          <w:bCs/>
          <w:sz w:val="20"/>
          <w:szCs w:val="20"/>
        </w:rPr>
      </w:pPr>
      <w:r w:rsidRPr="00AD63F3">
        <w:rPr>
          <w:rFonts w:ascii="Verdana" w:hAnsi="Verdana"/>
          <w:b/>
          <w:bCs/>
          <w:sz w:val="20"/>
          <w:szCs w:val="20"/>
        </w:rPr>
        <w:t>Д Е К Л А Р И Р А М, Ч Е:</w:t>
      </w:r>
    </w:p>
    <w:p w14:paraId="1EB51B7A" w14:textId="77777777" w:rsidR="00FC04A4" w:rsidRPr="00AD63F3" w:rsidRDefault="00FC04A4" w:rsidP="00FC04A4">
      <w:pPr>
        <w:jc w:val="center"/>
        <w:rPr>
          <w:rFonts w:ascii="Verdana" w:hAnsi="Verdana"/>
          <w:b/>
          <w:bCs/>
          <w:sz w:val="20"/>
          <w:szCs w:val="20"/>
        </w:rPr>
      </w:pPr>
    </w:p>
    <w:p w14:paraId="24EBCE52" w14:textId="77777777" w:rsidR="00FC04A4" w:rsidRPr="00AD63F3" w:rsidRDefault="00FC04A4" w:rsidP="00FC04A4">
      <w:pPr>
        <w:jc w:val="both"/>
        <w:rPr>
          <w:rFonts w:ascii="Verdana" w:hAnsi="Verdana"/>
          <w:b/>
          <w:bCs/>
          <w:sz w:val="20"/>
          <w:szCs w:val="20"/>
        </w:rPr>
      </w:pPr>
    </w:p>
    <w:p w14:paraId="0556DFB5" w14:textId="77777777" w:rsidR="00FC04A4" w:rsidRPr="00AD63F3" w:rsidRDefault="00FC04A4" w:rsidP="00FC04A4">
      <w:pPr>
        <w:jc w:val="both"/>
        <w:rPr>
          <w:rFonts w:ascii="Verdana" w:hAnsi="Verdana"/>
          <w:bCs/>
          <w:sz w:val="20"/>
          <w:szCs w:val="20"/>
        </w:rPr>
      </w:pPr>
      <w:r w:rsidRPr="00AD63F3">
        <w:rPr>
          <w:rFonts w:ascii="Verdana" w:hAnsi="Verdana"/>
          <w:bCs/>
          <w:sz w:val="20"/>
          <w:szCs w:val="20"/>
        </w:rPr>
        <w:t xml:space="preserve">1. Представляваното от мен дружество </w:t>
      </w:r>
      <w:r w:rsidRPr="00AD63F3">
        <w:rPr>
          <w:rFonts w:ascii="Verdana" w:hAnsi="Verdana"/>
          <w:b/>
          <w:bCs/>
          <w:sz w:val="20"/>
          <w:szCs w:val="20"/>
        </w:rPr>
        <w:t>е /не</w:t>
      </w:r>
      <w:r w:rsidRPr="00AD63F3">
        <w:rPr>
          <w:rFonts w:ascii="Verdana" w:hAnsi="Verdana"/>
          <w:bCs/>
          <w:sz w:val="20"/>
          <w:szCs w:val="20"/>
        </w:rPr>
        <w:t xml:space="preserve"> е регистрирано в юрисдикция с </w:t>
      </w:r>
    </w:p>
    <w:p w14:paraId="70D0D3E7" w14:textId="77777777" w:rsidR="00FC04A4" w:rsidRPr="00AD63F3" w:rsidRDefault="00FC04A4" w:rsidP="00FC04A4">
      <w:pPr>
        <w:spacing w:after="120"/>
        <w:jc w:val="center"/>
        <w:rPr>
          <w:rFonts w:ascii="Verdana" w:hAnsi="Verdana"/>
          <w:bCs/>
          <w:i/>
          <w:sz w:val="20"/>
          <w:szCs w:val="20"/>
          <w:vertAlign w:val="superscript"/>
        </w:rPr>
      </w:pPr>
      <w:r w:rsidRPr="00AD63F3">
        <w:rPr>
          <w:rFonts w:ascii="Verdana" w:hAnsi="Verdana"/>
          <w:bCs/>
          <w:i/>
          <w:sz w:val="20"/>
          <w:szCs w:val="20"/>
          <w:vertAlign w:val="superscript"/>
        </w:rPr>
        <w:t>/ненужното се зачертава/</w:t>
      </w:r>
    </w:p>
    <w:p w14:paraId="165E4B1E" w14:textId="77777777" w:rsidR="00FC04A4" w:rsidRPr="00AD63F3" w:rsidRDefault="00FC04A4" w:rsidP="00FC04A4">
      <w:pPr>
        <w:spacing w:after="120"/>
        <w:jc w:val="both"/>
        <w:rPr>
          <w:rFonts w:ascii="Verdana" w:hAnsi="Verdana"/>
          <w:bCs/>
          <w:sz w:val="20"/>
          <w:szCs w:val="20"/>
        </w:rPr>
      </w:pPr>
      <w:r w:rsidRPr="00AD63F3">
        <w:rPr>
          <w:rFonts w:ascii="Verdana" w:hAnsi="Verdana"/>
          <w:bCs/>
          <w:sz w:val="20"/>
          <w:szCs w:val="20"/>
        </w:rPr>
        <w:t>преференциален данъчен режим, а именно: ________________________________.</w:t>
      </w:r>
    </w:p>
    <w:p w14:paraId="3A747DAA" w14:textId="77777777" w:rsidR="00FC04A4" w:rsidRPr="00AD63F3" w:rsidRDefault="00FC04A4" w:rsidP="00FC04A4">
      <w:pPr>
        <w:spacing w:after="120"/>
        <w:jc w:val="both"/>
        <w:rPr>
          <w:rFonts w:ascii="Verdana" w:hAnsi="Verdana"/>
          <w:bCs/>
          <w:sz w:val="20"/>
          <w:szCs w:val="20"/>
        </w:rPr>
      </w:pPr>
    </w:p>
    <w:p w14:paraId="2205AC57" w14:textId="77777777" w:rsidR="00FC04A4" w:rsidRPr="00AD63F3" w:rsidRDefault="00FC04A4" w:rsidP="00FC04A4">
      <w:pPr>
        <w:jc w:val="both"/>
        <w:rPr>
          <w:rFonts w:ascii="Verdana" w:hAnsi="Verdana"/>
          <w:bCs/>
          <w:sz w:val="20"/>
          <w:szCs w:val="20"/>
        </w:rPr>
      </w:pPr>
      <w:r w:rsidRPr="00AD63F3">
        <w:rPr>
          <w:rFonts w:ascii="Verdana" w:hAnsi="Verdana"/>
          <w:bCs/>
          <w:sz w:val="20"/>
          <w:szCs w:val="20"/>
        </w:rPr>
        <w:t xml:space="preserve">2. Представляваното от мен дружество </w:t>
      </w:r>
      <w:r w:rsidRPr="00AD63F3">
        <w:rPr>
          <w:rFonts w:ascii="Verdana" w:hAnsi="Verdana"/>
          <w:b/>
          <w:bCs/>
          <w:sz w:val="20"/>
          <w:szCs w:val="20"/>
        </w:rPr>
        <w:t>е / не е</w:t>
      </w:r>
      <w:r w:rsidRPr="00AD63F3">
        <w:rPr>
          <w:rFonts w:ascii="Verdana" w:hAnsi="Verdana"/>
          <w:bCs/>
          <w:sz w:val="20"/>
          <w:szCs w:val="20"/>
        </w:rPr>
        <w:t xml:space="preserve"> свързано с лица, регистрирани</w:t>
      </w:r>
    </w:p>
    <w:p w14:paraId="4EB14751" w14:textId="77777777" w:rsidR="00FC04A4" w:rsidRPr="00AD63F3" w:rsidRDefault="00FC04A4" w:rsidP="00FC04A4">
      <w:pPr>
        <w:spacing w:after="120"/>
        <w:jc w:val="center"/>
        <w:rPr>
          <w:rFonts w:ascii="Verdana" w:hAnsi="Verdana"/>
          <w:bCs/>
          <w:i/>
          <w:sz w:val="20"/>
          <w:szCs w:val="20"/>
          <w:vertAlign w:val="superscript"/>
        </w:rPr>
      </w:pPr>
      <w:r w:rsidRPr="00AD63F3">
        <w:rPr>
          <w:rFonts w:ascii="Verdana" w:hAnsi="Verdana"/>
          <w:bCs/>
          <w:i/>
          <w:sz w:val="20"/>
          <w:szCs w:val="20"/>
        </w:rPr>
        <w:t xml:space="preserve"> </w:t>
      </w:r>
      <w:r w:rsidRPr="00AD63F3">
        <w:rPr>
          <w:rFonts w:ascii="Verdana" w:hAnsi="Verdana"/>
          <w:bCs/>
          <w:i/>
          <w:sz w:val="20"/>
          <w:szCs w:val="20"/>
          <w:vertAlign w:val="superscript"/>
        </w:rPr>
        <w:t>/ненужното се зачертава/</w:t>
      </w:r>
    </w:p>
    <w:p w14:paraId="0209D3BC" w14:textId="77777777" w:rsidR="00FC04A4" w:rsidRPr="00AD63F3" w:rsidRDefault="00FC04A4" w:rsidP="00FC04A4">
      <w:pPr>
        <w:spacing w:after="120"/>
        <w:jc w:val="both"/>
        <w:rPr>
          <w:rFonts w:ascii="Verdana" w:hAnsi="Verdana"/>
          <w:bCs/>
          <w:sz w:val="20"/>
          <w:szCs w:val="20"/>
        </w:rPr>
      </w:pPr>
      <w:r w:rsidRPr="00AD63F3">
        <w:rPr>
          <w:rFonts w:ascii="Verdana" w:hAnsi="Verdana"/>
          <w:bCs/>
          <w:sz w:val="20"/>
          <w:szCs w:val="20"/>
        </w:rPr>
        <w:t>в юрисдикции с преференциален данъчен режим, а именно: _____________________.</w:t>
      </w:r>
    </w:p>
    <w:p w14:paraId="4E0C7696" w14:textId="77777777" w:rsidR="00FC04A4" w:rsidRPr="00AD63F3" w:rsidRDefault="00FC04A4" w:rsidP="00FC04A4">
      <w:pPr>
        <w:spacing w:after="120"/>
        <w:jc w:val="both"/>
        <w:rPr>
          <w:rFonts w:ascii="Verdana" w:hAnsi="Verdana"/>
          <w:bCs/>
          <w:sz w:val="20"/>
          <w:szCs w:val="20"/>
        </w:rPr>
      </w:pPr>
    </w:p>
    <w:p w14:paraId="4F2E478A" w14:textId="77777777" w:rsidR="00FC04A4" w:rsidRPr="00AD63F3" w:rsidRDefault="00FC04A4" w:rsidP="00FC04A4">
      <w:pPr>
        <w:jc w:val="both"/>
        <w:rPr>
          <w:rFonts w:ascii="Verdana" w:hAnsi="Verdana"/>
          <w:bCs/>
          <w:sz w:val="20"/>
          <w:szCs w:val="20"/>
        </w:rPr>
      </w:pPr>
      <w:r w:rsidRPr="00AD63F3">
        <w:rPr>
          <w:rFonts w:ascii="Verdana" w:hAnsi="Verdana"/>
          <w:bCs/>
          <w:sz w:val="20"/>
          <w:szCs w:val="20"/>
        </w:rPr>
        <w:t xml:space="preserve">3. Представляваното от мен дружество попада в изключението на </w:t>
      </w:r>
      <w:r w:rsidRPr="00AD63F3">
        <w:rPr>
          <w:rFonts w:ascii="Verdana" w:hAnsi="Verdana"/>
          <w:b/>
          <w:bCs/>
          <w:sz w:val="20"/>
          <w:szCs w:val="20"/>
        </w:rPr>
        <w:t>чл. 4, т. _____</w:t>
      </w:r>
    </w:p>
    <w:p w14:paraId="3D7B4AF4" w14:textId="77777777" w:rsidR="00FC04A4" w:rsidRPr="00AD63F3" w:rsidRDefault="00FC04A4" w:rsidP="00FC04A4">
      <w:pPr>
        <w:spacing w:after="120"/>
        <w:jc w:val="both"/>
        <w:rPr>
          <w:rFonts w:ascii="Verdana" w:hAnsi="Verdana"/>
          <w:bCs/>
          <w:sz w:val="20"/>
          <w:szCs w:val="20"/>
        </w:rPr>
      </w:pPr>
      <w:r w:rsidRPr="00AD63F3">
        <w:rPr>
          <w:rFonts w:ascii="Verdana" w:hAnsi="Verdana"/>
          <w:bCs/>
          <w:sz w:val="20"/>
          <w:szCs w:val="20"/>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3DF759F8" w14:textId="77777777" w:rsidR="00FC04A4" w:rsidRPr="00AD63F3" w:rsidRDefault="00FC04A4" w:rsidP="00FC04A4">
      <w:pPr>
        <w:spacing w:after="120"/>
        <w:jc w:val="both"/>
        <w:rPr>
          <w:rFonts w:ascii="Verdana" w:hAnsi="Verdana"/>
          <w:bCs/>
          <w:sz w:val="20"/>
          <w:szCs w:val="20"/>
        </w:rPr>
      </w:pPr>
      <w:r w:rsidRPr="00AD63F3">
        <w:rPr>
          <w:rFonts w:ascii="Verdana" w:hAnsi="Verdana"/>
          <w:bCs/>
          <w:sz w:val="20"/>
          <w:szCs w:val="20"/>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55434513" w14:textId="77777777" w:rsidR="00FC04A4" w:rsidRPr="00AD63F3" w:rsidRDefault="00FC04A4" w:rsidP="00FC04A4">
      <w:pPr>
        <w:spacing w:after="120"/>
        <w:jc w:val="both"/>
        <w:rPr>
          <w:rFonts w:ascii="Verdana" w:hAnsi="Verdana"/>
          <w:bCs/>
          <w:sz w:val="20"/>
          <w:szCs w:val="20"/>
        </w:rPr>
      </w:pPr>
      <w:r w:rsidRPr="00AD63F3">
        <w:rPr>
          <w:rFonts w:ascii="Verdana" w:hAnsi="Verdana"/>
          <w:b/>
          <w:bCs/>
          <w:sz w:val="20"/>
          <w:szCs w:val="20"/>
        </w:rPr>
        <w:tab/>
      </w:r>
      <w:r w:rsidRPr="00AD63F3">
        <w:rPr>
          <w:rFonts w:ascii="Verdana" w:hAnsi="Verdana"/>
          <w:bCs/>
          <w:sz w:val="20"/>
          <w:szCs w:val="20"/>
        </w:rPr>
        <w:t>Известно ми е, че за неверни данни нося наказателна отговорност по чл.313 от Наказателния кодекс.</w:t>
      </w:r>
    </w:p>
    <w:p w14:paraId="10BDDCC5" w14:textId="77777777" w:rsidR="00FC04A4" w:rsidRPr="00AD63F3" w:rsidRDefault="00FC04A4" w:rsidP="00FC04A4">
      <w:pPr>
        <w:jc w:val="both"/>
        <w:rPr>
          <w:rFonts w:ascii="Verdana" w:hAnsi="Verdana"/>
          <w:bCs/>
          <w:sz w:val="20"/>
          <w:szCs w:val="20"/>
        </w:rPr>
      </w:pPr>
    </w:p>
    <w:p w14:paraId="5ECB3680" w14:textId="77777777" w:rsidR="00FC04A4" w:rsidRPr="00AD63F3" w:rsidRDefault="00FC04A4" w:rsidP="00FC04A4">
      <w:pPr>
        <w:jc w:val="both"/>
        <w:rPr>
          <w:rFonts w:ascii="Verdana" w:hAnsi="Verdana"/>
          <w:bCs/>
          <w:sz w:val="20"/>
          <w:szCs w:val="20"/>
        </w:rPr>
      </w:pPr>
      <w:r w:rsidRPr="00AD63F3">
        <w:rPr>
          <w:rFonts w:ascii="Verdana" w:hAnsi="Verdana"/>
          <w:b/>
          <w:bCs/>
          <w:sz w:val="20"/>
          <w:szCs w:val="20"/>
        </w:rPr>
        <w:t>Дата: ....................... г.</w:t>
      </w:r>
      <w:r w:rsidRPr="00AD63F3">
        <w:rPr>
          <w:rFonts w:ascii="Verdana" w:hAnsi="Verdana"/>
          <w:b/>
          <w:bCs/>
          <w:sz w:val="20"/>
          <w:szCs w:val="20"/>
        </w:rPr>
        <w:tab/>
      </w:r>
      <w:r w:rsidRPr="00AD63F3">
        <w:rPr>
          <w:rFonts w:ascii="Verdana" w:hAnsi="Verdana"/>
          <w:b/>
          <w:bCs/>
          <w:sz w:val="20"/>
          <w:szCs w:val="20"/>
        </w:rPr>
        <w:tab/>
      </w:r>
      <w:r w:rsidRPr="00AD63F3">
        <w:rPr>
          <w:rFonts w:ascii="Verdana" w:hAnsi="Verdana"/>
          <w:b/>
          <w:bCs/>
          <w:sz w:val="20"/>
          <w:szCs w:val="20"/>
        </w:rPr>
        <w:tab/>
      </w:r>
      <w:r w:rsidRPr="00AD63F3">
        <w:rPr>
          <w:rFonts w:ascii="Verdana" w:hAnsi="Verdana"/>
          <w:b/>
          <w:bCs/>
          <w:sz w:val="20"/>
          <w:szCs w:val="20"/>
        </w:rPr>
        <w:tab/>
        <w:t>Декларатор: ...........................</w:t>
      </w:r>
    </w:p>
    <w:p w14:paraId="34F6AA89" w14:textId="77777777" w:rsidR="00FC04A4" w:rsidRPr="00AD63F3" w:rsidRDefault="00FC04A4" w:rsidP="00FC04A4">
      <w:pPr>
        <w:jc w:val="both"/>
        <w:rPr>
          <w:rFonts w:ascii="Verdana" w:hAnsi="Verdana"/>
          <w:bCs/>
          <w:sz w:val="20"/>
          <w:szCs w:val="20"/>
        </w:rPr>
      </w:pPr>
    </w:p>
    <w:p w14:paraId="75F92208" w14:textId="77777777" w:rsidR="00FC04A4" w:rsidRPr="00AD63F3" w:rsidRDefault="00FC04A4" w:rsidP="00FC04A4">
      <w:pPr>
        <w:jc w:val="both"/>
        <w:rPr>
          <w:rFonts w:ascii="Verdana" w:hAnsi="Verdana"/>
          <w:bCs/>
          <w:i/>
          <w:sz w:val="20"/>
          <w:szCs w:val="20"/>
        </w:rPr>
      </w:pPr>
      <w:r w:rsidRPr="00AD63F3">
        <w:rPr>
          <w:rFonts w:ascii="Verdana" w:hAnsi="Verdana"/>
          <w:bCs/>
          <w:i/>
          <w:sz w:val="20"/>
          <w:szCs w:val="20"/>
        </w:rPr>
        <w:t>Декларацията се подписва от законния представител на участника.</w:t>
      </w:r>
    </w:p>
    <w:p w14:paraId="719B8C0F" w14:textId="77777777" w:rsidR="00FC04A4" w:rsidRPr="00AD63F3" w:rsidRDefault="00FC04A4" w:rsidP="00FC04A4">
      <w:pPr>
        <w:jc w:val="both"/>
        <w:rPr>
          <w:rFonts w:ascii="Verdana" w:hAnsi="Verdana"/>
          <w:bCs/>
          <w:i/>
          <w:sz w:val="20"/>
          <w:szCs w:val="20"/>
        </w:rPr>
      </w:pPr>
    </w:p>
    <w:p w14:paraId="7758FEBA" w14:textId="77777777" w:rsidR="00FC04A4" w:rsidRPr="00AD63F3" w:rsidRDefault="00FC04A4" w:rsidP="00FC04A4">
      <w:pPr>
        <w:jc w:val="both"/>
        <w:rPr>
          <w:rFonts w:ascii="Verdana" w:hAnsi="Verdana"/>
          <w:bCs/>
          <w:i/>
          <w:sz w:val="20"/>
          <w:szCs w:val="20"/>
        </w:rPr>
      </w:pPr>
      <w:r w:rsidRPr="00AD63F3">
        <w:rPr>
          <w:rFonts w:ascii="Verdana" w:hAnsi="Verdana"/>
          <w:bCs/>
          <w:i/>
          <w:sz w:val="20"/>
          <w:szCs w:val="20"/>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2C311956" w14:textId="77777777" w:rsidR="00FC04A4" w:rsidRPr="00AD63F3" w:rsidRDefault="00FC04A4" w:rsidP="00FC04A4">
      <w:pPr>
        <w:jc w:val="both"/>
        <w:rPr>
          <w:rFonts w:ascii="Verdana" w:hAnsi="Verdana"/>
          <w:bCs/>
          <w:i/>
          <w:sz w:val="20"/>
          <w:szCs w:val="20"/>
        </w:rPr>
      </w:pPr>
      <w:r w:rsidRPr="00AD63F3">
        <w:rPr>
          <w:rFonts w:ascii="Verdana" w:hAnsi="Verdana"/>
          <w:bCs/>
          <w:i/>
          <w:sz w:val="20"/>
          <w:szCs w:val="20"/>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w:t>
      </w:r>
      <w:r w:rsidRPr="00AD63F3">
        <w:rPr>
          <w:rFonts w:ascii="Verdana" w:hAnsi="Verdana"/>
          <w:bCs/>
          <w:i/>
          <w:sz w:val="20"/>
          <w:szCs w:val="20"/>
        </w:rPr>
        <w:lastRenderedPageBreak/>
        <w:t>инвестиране, и действителните собственици - физически лица, са обявени по реда на съответния специален закон;</w:t>
      </w:r>
    </w:p>
    <w:p w14:paraId="72A5C424" w14:textId="77777777" w:rsidR="00FC04A4" w:rsidRPr="00AD63F3" w:rsidRDefault="00FC04A4" w:rsidP="00FC04A4">
      <w:pPr>
        <w:jc w:val="both"/>
        <w:rPr>
          <w:rFonts w:ascii="Verdana" w:hAnsi="Verdana"/>
          <w:bCs/>
          <w:i/>
          <w:sz w:val="20"/>
          <w:szCs w:val="20"/>
        </w:rPr>
      </w:pPr>
      <w:r w:rsidRPr="00AD63F3">
        <w:rPr>
          <w:rFonts w:ascii="Verdana" w:hAnsi="Verdana"/>
          <w:bCs/>
          <w:i/>
          <w:sz w:val="20"/>
          <w:szCs w:val="20"/>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5C62995B" w14:textId="77777777" w:rsidR="00FC04A4" w:rsidRPr="00AD63F3" w:rsidRDefault="00FC04A4" w:rsidP="00FC04A4">
      <w:pPr>
        <w:jc w:val="both"/>
        <w:rPr>
          <w:rFonts w:ascii="Verdana" w:hAnsi="Verdana"/>
          <w:bCs/>
          <w:i/>
          <w:sz w:val="20"/>
          <w:szCs w:val="20"/>
        </w:rPr>
      </w:pPr>
      <w:r w:rsidRPr="00AD63F3">
        <w:rPr>
          <w:rFonts w:ascii="Verdana" w:hAnsi="Verdana"/>
          <w:bCs/>
          <w:i/>
          <w:sz w:val="20"/>
          <w:szCs w:val="20"/>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328BF978" w14:textId="4AD9B434" w:rsidR="005B7081" w:rsidRDefault="00FC04A4" w:rsidP="00FC04A4">
      <w:pPr>
        <w:pStyle w:val="20"/>
        <w:shd w:val="clear" w:color="auto" w:fill="auto"/>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rPr>
          <w:rFonts w:ascii="Verdana" w:hAnsi="Verdana"/>
          <w:bCs/>
          <w:i/>
          <w:sz w:val="20"/>
          <w:szCs w:val="20"/>
          <w:lang w:eastAsia="bg-BG"/>
        </w:rPr>
      </w:pPr>
      <w:r w:rsidRPr="00AD63F3">
        <w:rPr>
          <w:rFonts w:ascii="Verdana"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1CE31E89" w14:textId="77777777" w:rsidR="005B7081" w:rsidRDefault="005B7081">
      <w:pPr>
        <w:spacing w:after="160" w:line="259" w:lineRule="auto"/>
        <w:rPr>
          <w:rFonts w:ascii="Verdana" w:hAnsi="Verdana"/>
          <w:bCs/>
          <w:i/>
          <w:sz w:val="20"/>
          <w:szCs w:val="20"/>
        </w:rPr>
      </w:pPr>
      <w:r>
        <w:rPr>
          <w:rFonts w:ascii="Verdana" w:hAnsi="Verdana"/>
          <w:bCs/>
          <w:i/>
          <w:sz w:val="20"/>
          <w:szCs w:val="20"/>
        </w:rPr>
        <w:br w:type="page"/>
      </w:r>
    </w:p>
    <w:p w14:paraId="501739F9" w14:textId="77777777" w:rsidR="005B7081" w:rsidRPr="00802854" w:rsidRDefault="005B7081" w:rsidP="005B7081">
      <w:pPr>
        <w:jc w:val="right"/>
        <w:rPr>
          <w:rFonts w:ascii="Verdana" w:hAnsi="Verdana"/>
          <w:b/>
          <w:bCs/>
          <w:sz w:val="20"/>
          <w:szCs w:val="20"/>
        </w:rPr>
      </w:pPr>
      <w:r w:rsidRPr="00802854">
        <w:rPr>
          <w:rFonts w:ascii="Verdana" w:hAnsi="Verdana"/>
          <w:b/>
          <w:bCs/>
          <w:sz w:val="20"/>
          <w:szCs w:val="20"/>
        </w:rPr>
        <w:lastRenderedPageBreak/>
        <w:t>Образец</w:t>
      </w:r>
    </w:p>
    <w:p w14:paraId="2617D4E2" w14:textId="77777777" w:rsidR="005B7081" w:rsidRPr="00802854" w:rsidRDefault="005B7081" w:rsidP="005B7081">
      <w:pPr>
        <w:rPr>
          <w:rFonts w:ascii="Verdana" w:hAnsi="Verdana"/>
          <w:sz w:val="20"/>
          <w:szCs w:val="20"/>
        </w:rPr>
      </w:pPr>
    </w:p>
    <w:p w14:paraId="7B4EAA41" w14:textId="77777777" w:rsidR="005B7081" w:rsidRPr="00802854" w:rsidRDefault="005B7081" w:rsidP="005B7081">
      <w:pPr>
        <w:overflowPunct w:val="0"/>
        <w:autoSpaceDE w:val="0"/>
        <w:autoSpaceDN w:val="0"/>
        <w:adjustRightInd w:val="0"/>
        <w:spacing w:before="120" w:after="120"/>
        <w:ind w:left="-57" w:firstLine="57"/>
        <w:jc w:val="center"/>
        <w:outlineLvl w:val="0"/>
        <w:rPr>
          <w:rFonts w:ascii="Verdana" w:hAnsi="Verdana"/>
          <w:b/>
          <w:sz w:val="20"/>
          <w:szCs w:val="20"/>
        </w:rPr>
      </w:pPr>
      <w:bookmarkStart w:id="1" w:name="%D0%BF%D1%80%D0%B5%D0%B4%D0%BC%D0%B5%D1%"/>
      <w:bookmarkEnd w:id="1"/>
      <w:r w:rsidRPr="00802854">
        <w:rPr>
          <w:rFonts w:ascii="Verdana" w:hAnsi="Verdana"/>
          <w:b/>
          <w:sz w:val="20"/>
          <w:szCs w:val="20"/>
        </w:rPr>
        <w:t>Д Е К Л А Р А Ц И Я</w:t>
      </w:r>
    </w:p>
    <w:p w14:paraId="13E67CBF" w14:textId="168963F1" w:rsidR="005B7081" w:rsidRPr="00FE6EBE" w:rsidRDefault="005B7081" w:rsidP="005B7081">
      <w:pPr>
        <w:spacing w:line="360" w:lineRule="auto"/>
        <w:jc w:val="both"/>
        <w:rPr>
          <w:rFonts w:ascii="Verdana" w:hAnsi="Verdana"/>
          <w:sz w:val="18"/>
          <w:szCs w:val="18"/>
        </w:rPr>
      </w:pPr>
      <w:r w:rsidRPr="00802854">
        <w:rPr>
          <w:rFonts w:ascii="Verdana" w:hAnsi="Verdana"/>
          <w:sz w:val="20"/>
          <w:szCs w:val="20"/>
        </w:rPr>
        <w:t xml:space="preserve">Долуподписаният .............................................................................., в качеството си на ............................................................................... на фирма .............................................................., при изпълнение на обществена поръчка възлагана чрез обява с предмет </w:t>
      </w:r>
      <w:r w:rsidR="003C0772" w:rsidRPr="003C0772">
        <w:rPr>
          <w:rFonts w:ascii="Verdana" w:hAnsi="Verdana"/>
          <w:b/>
          <w:bCs/>
          <w:color w:val="000000"/>
          <w:sz w:val="20"/>
          <w:szCs w:val="20"/>
        </w:rPr>
        <w:t>„Доставка на тонер касети и консумативи за мастилено-струйни и лазерни устройства“</w:t>
      </w:r>
    </w:p>
    <w:p w14:paraId="0C4C6C0E" w14:textId="77777777" w:rsidR="005B7081" w:rsidRPr="00802854" w:rsidRDefault="005B7081" w:rsidP="005B7081">
      <w:pPr>
        <w:pStyle w:val="Footer"/>
        <w:tabs>
          <w:tab w:val="right" w:pos="9000"/>
        </w:tabs>
        <w:jc w:val="both"/>
        <w:rPr>
          <w:rFonts w:ascii="Verdana" w:hAnsi="Verdana"/>
          <w:b/>
          <w:sz w:val="20"/>
          <w:szCs w:val="20"/>
        </w:rPr>
      </w:pPr>
    </w:p>
    <w:p w14:paraId="6AD9FF31" w14:textId="77777777" w:rsidR="005B7081" w:rsidRPr="00802854" w:rsidRDefault="005B7081" w:rsidP="005B7081">
      <w:pPr>
        <w:overflowPunct w:val="0"/>
        <w:autoSpaceDE w:val="0"/>
        <w:autoSpaceDN w:val="0"/>
        <w:adjustRightInd w:val="0"/>
        <w:spacing w:before="120" w:after="120"/>
        <w:ind w:left="-57" w:firstLine="57"/>
        <w:jc w:val="center"/>
        <w:outlineLvl w:val="0"/>
        <w:rPr>
          <w:rFonts w:ascii="Verdana" w:hAnsi="Verdana"/>
          <w:b/>
          <w:sz w:val="20"/>
          <w:szCs w:val="20"/>
        </w:rPr>
      </w:pPr>
      <w:r w:rsidRPr="00802854">
        <w:rPr>
          <w:rFonts w:ascii="Verdana" w:hAnsi="Verdana"/>
          <w:b/>
          <w:sz w:val="20"/>
          <w:szCs w:val="20"/>
        </w:rPr>
        <w:t>Д Е К Л А Р И Р А М:</w:t>
      </w:r>
    </w:p>
    <w:p w14:paraId="481FFE26" w14:textId="77777777" w:rsidR="005B7081" w:rsidRPr="00802854" w:rsidRDefault="005B7081" w:rsidP="005B7081">
      <w:pPr>
        <w:pStyle w:val="BodyText3"/>
        <w:spacing w:after="0"/>
        <w:rPr>
          <w:rFonts w:ascii="Verdana" w:hAnsi="Verdana"/>
          <w:sz w:val="20"/>
          <w:szCs w:val="20"/>
          <w:lang w:val="bg-BG"/>
        </w:rPr>
      </w:pPr>
      <w:r w:rsidRPr="00802854">
        <w:rPr>
          <w:rFonts w:ascii="Verdana" w:hAnsi="Verdana"/>
          <w:sz w:val="20"/>
          <w:szCs w:val="20"/>
          <w:lang w:val="bg-BG"/>
        </w:rPr>
        <w:t xml:space="preserve">Намерение да използвам подизпълнител/и </w:t>
      </w:r>
      <w:r w:rsidRPr="00802854">
        <w:rPr>
          <w:rFonts w:ascii="Verdana" w:hAnsi="Verdana"/>
          <w:b/>
          <w:sz w:val="20"/>
          <w:szCs w:val="20"/>
          <w:lang w:val="bg-BG"/>
        </w:rPr>
        <w:t>............................................</w:t>
      </w:r>
    </w:p>
    <w:p w14:paraId="0E65E1AF" w14:textId="77777777" w:rsidR="005B7081" w:rsidRPr="00802854" w:rsidRDefault="005B7081" w:rsidP="005B7081">
      <w:pPr>
        <w:pStyle w:val="p50"/>
        <w:tabs>
          <w:tab w:val="clear" w:pos="760"/>
        </w:tabs>
        <w:spacing w:line="240" w:lineRule="auto"/>
        <w:ind w:left="4248" w:firstLine="708"/>
        <w:rPr>
          <w:rFonts w:ascii="Verdana" w:hAnsi="Verdana"/>
          <w:color w:val="auto"/>
          <w:sz w:val="20"/>
          <w:szCs w:val="20"/>
          <w:lang w:val="bg-BG"/>
        </w:rPr>
      </w:pPr>
      <w:r w:rsidRPr="00802854">
        <w:rPr>
          <w:rFonts w:ascii="Verdana" w:hAnsi="Verdana"/>
          <w:color w:val="auto"/>
          <w:sz w:val="20"/>
          <w:szCs w:val="20"/>
          <w:lang w:val="bg-BG"/>
        </w:rPr>
        <w:t>(</w:t>
      </w:r>
      <w:r w:rsidRPr="00802854">
        <w:rPr>
          <w:rFonts w:ascii="Verdana" w:hAnsi="Verdana"/>
          <w:b/>
          <w:color w:val="auto"/>
          <w:sz w:val="20"/>
          <w:szCs w:val="20"/>
          <w:vertAlign w:val="subscript"/>
          <w:lang w:val="bg-BG"/>
        </w:rPr>
        <w:t>посочва се ДА или НЕ</w:t>
      </w:r>
      <w:r w:rsidRPr="00802854">
        <w:rPr>
          <w:rFonts w:ascii="Verdana" w:hAnsi="Verdana"/>
          <w:color w:val="auto"/>
          <w:sz w:val="20"/>
          <w:szCs w:val="20"/>
          <w:lang w:val="bg-BG"/>
        </w:rPr>
        <w:t>)</w:t>
      </w:r>
    </w:p>
    <w:p w14:paraId="758F9CEF" w14:textId="77777777" w:rsidR="005B7081" w:rsidRPr="00802854" w:rsidRDefault="005B7081" w:rsidP="005B7081">
      <w:pPr>
        <w:pStyle w:val="p50"/>
        <w:tabs>
          <w:tab w:val="clear" w:pos="760"/>
        </w:tabs>
        <w:spacing w:before="60" w:line="240" w:lineRule="auto"/>
        <w:ind w:left="0" w:firstLine="0"/>
        <w:rPr>
          <w:rFonts w:ascii="Verdana" w:hAnsi="Verdana"/>
          <w:b/>
          <w:color w:val="auto"/>
          <w:sz w:val="20"/>
          <w:szCs w:val="20"/>
          <w:lang w:val="bg-BG"/>
        </w:rPr>
      </w:pPr>
      <w:r w:rsidRPr="00802854">
        <w:rPr>
          <w:rFonts w:ascii="Verdana" w:hAnsi="Verdana"/>
          <w:b/>
          <w:color w:val="auto"/>
          <w:sz w:val="20"/>
          <w:szCs w:val="20"/>
          <w:lang w:val="bg-BG"/>
        </w:rPr>
        <w:t xml:space="preserve">Забележка: </w:t>
      </w:r>
      <w:r w:rsidRPr="00802854">
        <w:rPr>
          <w:rFonts w:ascii="Verdana" w:hAnsi="Verdana"/>
          <w:color w:val="auto"/>
          <w:sz w:val="20"/>
          <w:szCs w:val="20"/>
          <w:lang w:val="bg-BG"/>
        </w:rPr>
        <w:t>Моля попълнете информацията по-долу, в случай че ще използвате подизпълнител/и.</w:t>
      </w:r>
    </w:p>
    <w:p w14:paraId="21847D07" w14:textId="77777777" w:rsidR="005B7081" w:rsidRPr="00802854" w:rsidRDefault="005B7081" w:rsidP="005B7081">
      <w:pPr>
        <w:pStyle w:val="p50"/>
        <w:tabs>
          <w:tab w:val="clear" w:pos="760"/>
        </w:tabs>
        <w:spacing w:before="60" w:line="240" w:lineRule="auto"/>
        <w:ind w:left="0" w:firstLine="0"/>
        <w:rPr>
          <w:rFonts w:ascii="Verdana" w:hAnsi="Verdana"/>
          <w:color w:val="auto"/>
          <w:sz w:val="20"/>
          <w:szCs w:val="20"/>
          <w:lang w:val="bg-BG"/>
        </w:rPr>
      </w:pPr>
    </w:p>
    <w:p w14:paraId="72BD4749" w14:textId="77777777" w:rsidR="005B7081" w:rsidRPr="00802854" w:rsidRDefault="005B7081" w:rsidP="005B7081">
      <w:pPr>
        <w:pStyle w:val="p50"/>
        <w:tabs>
          <w:tab w:val="clear" w:pos="760"/>
        </w:tabs>
        <w:spacing w:before="60" w:line="240" w:lineRule="auto"/>
        <w:ind w:left="0" w:firstLine="0"/>
        <w:rPr>
          <w:rFonts w:ascii="Verdana" w:hAnsi="Verdana"/>
          <w:color w:val="auto"/>
          <w:sz w:val="20"/>
          <w:szCs w:val="20"/>
          <w:lang w:val="bg-BG"/>
        </w:rPr>
      </w:pPr>
      <w:r w:rsidRPr="00802854">
        <w:rPr>
          <w:rFonts w:ascii="Verdana" w:hAnsi="Verdana"/>
          <w:color w:val="auto"/>
          <w:sz w:val="20"/>
          <w:szCs w:val="20"/>
          <w:lang w:val="bg-BG"/>
        </w:rPr>
        <w:t>Предвиждам да използвам в горепосочената процедура следните подизпълнители (посочва се: наименование на подизпълнителя, ЕИК/ЕГН):</w:t>
      </w:r>
    </w:p>
    <w:p w14:paraId="6264C23D" w14:textId="77777777" w:rsidR="005B7081" w:rsidRPr="00802854" w:rsidRDefault="005B7081" w:rsidP="005B7081">
      <w:pPr>
        <w:pStyle w:val="p50"/>
        <w:tabs>
          <w:tab w:val="clear" w:pos="760"/>
        </w:tabs>
        <w:spacing w:before="60" w:line="240" w:lineRule="auto"/>
        <w:ind w:left="0" w:firstLine="0"/>
        <w:rPr>
          <w:rFonts w:ascii="Verdana" w:hAnsi="Verdana"/>
          <w:color w:val="auto"/>
          <w:sz w:val="20"/>
          <w:szCs w:val="20"/>
          <w:lang w:val="bg-BG"/>
        </w:rPr>
      </w:pPr>
      <w:r w:rsidRPr="00802854">
        <w:rPr>
          <w:rFonts w:ascii="Verdana" w:hAnsi="Verdana"/>
          <w:color w:val="auto"/>
          <w:sz w:val="20"/>
          <w:szCs w:val="20"/>
          <w:lang w:val="bg-BG"/>
        </w:rPr>
        <w:t>....................................................................................................................................................................................................................................................................................................................................................................................</w:t>
      </w:r>
    </w:p>
    <w:p w14:paraId="4E7C8EC7" w14:textId="77777777" w:rsidR="005B7081" w:rsidRPr="00802854" w:rsidRDefault="005B7081" w:rsidP="005B7081">
      <w:pPr>
        <w:pStyle w:val="p50"/>
        <w:tabs>
          <w:tab w:val="clear" w:pos="760"/>
        </w:tabs>
        <w:spacing w:before="60" w:line="240" w:lineRule="auto"/>
        <w:ind w:left="0" w:firstLine="0"/>
        <w:rPr>
          <w:rFonts w:ascii="Verdana" w:hAnsi="Verdana"/>
          <w:color w:val="auto"/>
          <w:sz w:val="20"/>
          <w:szCs w:val="20"/>
          <w:lang w:val="bg-BG"/>
        </w:rPr>
      </w:pPr>
    </w:p>
    <w:p w14:paraId="1B7E425C" w14:textId="77777777" w:rsidR="005B7081" w:rsidRPr="00802854" w:rsidRDefault="005B7081" w:rsidP="005B7081">
      <w:pPr>
        <w:pStyle w:val="p50"/>
        <w:tabs>
          <w:tab w:val="clear" w:pos="760"/>
        </w:tabs>
        <w:spacing w:before="60" w:line="240" w:lineRule="auto"/>
        <w:ind w:left="0" w:firstLine="0"/>
        <w:rPr>
          <w:rFonts w:ascii="Verdana" w:hAnsi="Verdana"/>
          <w:color w:val="auto"/>
          <w:sz w:val="20"/>
          <w:szCs w:val="20"/>
          <w:lang w:val="bg-BG"/>
        </w:rPr>
      </w:pPr>
      <w:r w:rsidRPr="00802854">
        <w:rPr>
          <w:rFonts w:ascii="Verdana" w:hAnsi="Verdana"/>
          <w:color w:val="auto"/>
          <w:sz w:val="20"/>
          <w:szCs w:val="20"/>
          <w:lang w:val="bg-BG"/>
        </w:rPr>
        <w:t>Видове работи от предмета на процедурата, които ще се предложат на подизпълнители и съответстващият на тези работи дял в проценти от стойността на обществената поръчка: ………..........................................................................</w:t>
      </w:r>
    </w:p>
    <w:p w14:paraId="55C483A2" w14:textId="77777777" w:rsidR="005B7081" w:rsidRPr="00802854" w:rsidRDefault="005B7081" w:rsidP="005B7081">
      <w:pPr>
        <w:pStyle w:val="p50"/>
        <w:tabs>
          <w:tab w:val="clear" w:pos="760"/>
        </w:tabs>
        <w:spacing w:before="60" w:line="240" w:lineRule="auto"/>
        <w:ind w:left="0" w:firstLine="0"/>
        <w:rPr>
          <w:rFonts w:ascii="Verdana" w:hAnsi="Verdana" w:cs="Arial"/>
          <w:color w:val="auto"/>
          <w:sz w:val="20"/>
          <w:szCs w:val="20"/>
          <w:lang w:val="bg-BG"/>
        </w:rPr>
      </w:pPr>
      <w:r w:rsidRPr="00802854">
        <w:rPr>
          <w:rFonts w:ascii="Verdana" w:hAnsi="Verdana"/>
          <w:color w:val="auto"/>
          <w:sz w:val="20"/>
          <w:szCs w:val="20"/>
          <w:lang w:val="bg-BG"/>
        </w:rPr>
        <w:t>………………………………………………………………………………………………………………………………......</w:t>
      </w:r>
    </w:p>
    <w:p w14:paraId="6EFAD13D" w14:textId="77777777" w:rsidR="005B7081" w:rsidRPr="00802854" w:rsidRDefault="005B7081" w:rsidP="005B7081">
      <w:pPr>
        <w:pStyle w:val="p50"/>
        <w:tabs>
          <w:tab w:val="clear" w:pos="760"/>
        </w:tabs>
        <w:spacing w:before="60" w:line="240" w:lineRule="auto"/>
        <w:ind w:left="0" w:firstLine="0"/>
        <w:rPr>
          <w:rFonts w:ascii="Verdana" w:hAnsi="Verdana"/>
          <w:b/>
          <w:color w:val="auto"/>
          <w:sz w:val="20"/>
          <w:szCs w:val="20"/>
          <w:lang w:val="bg-BG"/>
        </w:rPr>
      </w:pPr>
    </w:p>
    <w:p w14:paraId="273A06E0" w14:textId="77777777" w:rsidR="005B7081" w:rsidRPr="00802854" w:rsidRDefault="005B7081" w:rsidP="005B7081">
      <w:pPr>
        <w:overflowPunct w:val="0"/>
        <w:autoSpaceDE w:val="0"/>
        <w:autoSpaceDN w:val="0"/>
        <w:adjustRightInd w:val="0"/>
        <w:jc w:val="both"/>
        <w:outlineLvl w:val="0"/>
        <w:rPr>
          <w:rFonts w:ascii="Verdana" w:hAnsi="Verdana"/>
          <w:sz w:val="20"/>
          <w:szCs w:val="20"/>
        </w:rPr>
      </w:pPr>
    </w:p>
    <w:p w14:paraId="782680A2" w14:textId="77777777" w:rsidR="005B7081" w:rsidRPr="00802854" w:rsidRDefault="005B7081" w:rsidP="005B7081">
      <w:pPr>
        <w:overflowPunct w:val="0"/>
        <w:autoSpaceDE w:val="0"/>
        <w:autoSpaceDN w:val="0"/>
        <w:adjustRightInd w:val="0"/>
        <w:jc w:val="both"/>
        <w:outlineLvl w:val="0"/>
        <w:rPr>
          <w:rFonts w:ascii="Verdana" w:hAnsi="Verdana" w:cs="Arial"/>
          <w:b/>
          <w:bCs/>
          <w:sz w:val="20"/>
          <w:szCs w:val="20"/>
        </w:rPr>
      </w:pPr>
      <w:r w:rsidRPr="00802854">
        <w:rPr>
          <w:rFonts w:ascii="Verdana" w:hAnsi="Verdana"/>
          <w:b/>
          <w:sz w:val="20"/>
          <w:szCs w:val="20"/>
        </w:rPr>
        <w:t>Дата: ..............</w:t>
      </w:r>
      <w:r w:rsidRPr="00802854">
        <w:rPr>
          <w:rFonts w:ascii="Verdana" w:hAnsi="Verdana"/>
          <w:b/>
          <w:sz w:val="20"/>
          <w:szCs w:val="20"/>
        </w:rPr>
        <w:tab/>
      </w:r>
      <w:r w:rsidRPr="00802854">
        <w:rPr>
          <w:rFonts w:ascii="Verdana" w:hAnsi="Verdana"/>
          <w:b/>
          <w:sz w:val="20"/>
          <w:szCs w:val="20"/>
        </w:rPr>
        <w:tab/>
      </w:r>
      <w:r w:rsidRPr="00802854">
        <w:rPr>
          <w:rFonts w:ascii="Verdana" w:hAnsi="Verdana"/>
          <w:b/>
          <w:sz w:val="20"/>
          <w:szCs w:val="20"/>
        </w:rPr>
        <w:tab/>
      </w:r>
      <w:r w:rsidRPr="00802854">
        <w:rPr>
          <w:rFonts w:ascii="Verdana" w:hAnsi="Verdana"/>
          <w:b/>
          <w:sz w:val="20"/>
          <w:szCs w:val="20"/>
        </w:rPr>
        <w:tab/>
      </w:r>
      <w:r w:rsidRPr="00802854">
        <w:rPr>
          <w:rFonts w:ascii="Verdana" w:hAnsi="Verdana"/>
          <w:b/>
          <w:sz w:val="20"/>
          <w:szCs w:val="20"/>
        </w:rPr>
        <w:tab/>
        <w:t>Декларатор: ...........................</w:t>
      </w:r>
    </w:p>
    <w:p w14:paraId="7821CF11" w14:textId="77777777" w:rsidR="005B7081" w:rsidRPr="00802854" w:rsidRDefault="005B7081" w:rsidP="005B7081">
      <w:pPr>
        <w:overflowPunct w:val="0"/>
        <w:autoSpaceDE w:val="0"/>
        <w:autoSpaceDN w:val="0"/>
        <w:adjustRightInd w:val="0"/>
        <w:spacing w:after="120"/>
        <w:ind w:left="720" w:right="209" w:firstLine="1083"/>
        <w:jc w:val="both"/>
        <w:outlineLvl w:val="0"/>
        <w:rPr>
          <w:rFonts w:ascii="Verdana" w:hAnsi="Verdana"/>
          <w:sz w:val="20"/>
          <w:szCs w:val="20"/>
        </w:rPr>
      </w:pPr>
    </w:p>
    <w:p w14:paraId="4411C812" w14:textId="77777777" w:rsidR="005B7081" w:rsidRPr="00802854" w:rsidRDefault="005B7081" w:rsidP="005B7081">
      <w:pPr>
        <w:overflowPunct w:val="0"/>
        <w:autoSpaceDE w:val="0"/>
        <w:autoSpaceDN w:val="0"/>
        <w:adjustRightInd w:val="0"/>
        <w:spacing w:before="120" w:after="120"/>
        <w:ind w:left="-57" w:firstLine="720"/>
        <w:jc w:val="both"/>
        <w:outlineLvl w:val="0"/>
        <w:rPr>
          <w:rFonts w:ascii="Verdana" w:hAnsi="Verdana" w:cs="Arial"/>
          <w:bCs/>
          <w:sz w:val="20"/>
          <w:szCs w:val="20"/>
        </w:rPr>
      </w:pPr>
    </w:p>
    <w:p w14:paraId="79352EFB" w14:textId="77777777" w:rsidR="005B7081" w:rsidRPr="00802854" w:rsidRDefault="005B7081" w:rsidP="005B7081">
      <w:pPr>
        <w:jc w:val="both"/>
        <w:rPr>
          <w:rFonts w:ascii="Verdana" w:hAnsi="Verdana"/>
          <w:sz w:val="20"/>
          <w:szCs w:val="20"/>
        </w:rPr>
      </w:pPr>
      <w:r w:rsidRPr="00802854">
        <w:rPr>
          <w:rFonts w:ascii="Verdana" w:hAnsi="Verdana"/>
          <w:sz w:val="20"/>
          <w:szCs w:val="20"/>
        </w:rPr>
        <w:t>Декларацията се попълва от лицата, представляващи участника.</w:t>
      </w:r>
    </w:p>
    <w:p w14:paraId="0858483A" w14:textId="77777777" w:rsidR="005B7081" w:rsidRPr="00802854" w:rsidRDefault="005B7081" w:rsidP="005B7081">
      <w:pPr>
        <w:jc w:val="right"/>
        <w:rPr>
          <w:rFonts w:ascii="Verdana" w:hAnsi="Verdana"/>
          <w:sz w:val="20"/>
          <w:szCs w:val="20"/>
        </w:rPr>
      </w:pPr>
      <w:r w:rsidRPr="00802854">
        <w:rPr>
          <w:rFonts w:ascii="Verdana" w:hAnsi="Verdana"/>
          <w:b/>
          <w:bCs/>
          <w:sz w:val="20"/>
          <w:szCs w:val="20"/>
        </w:rPr>
        <w:br w:type="page"/>
      </w:r>
    </w:p>
    <w:p w14:paraId="2CA2179D" w14:textId="77777777" w:rsidR="003C0772" w:rsidRPr="00D97AEB" w:rsidRDefault="003C0772" w:rsidP="003C0772">
      <w:pPr>
        <w:pStyle w:val="Title"/>
        <w:keepLines/>
        <w:spacing w:after="240"/>
        <w:rPr>
          <w:rFonts w:ascii="Verdana" w:hAnsi="Verdana"/>
          <w:sz w:val="20"/>
          <w:szCs w:val="20"/>
        </w:rPr>
      </w:pPr>
      <w:r w:rsidRPr="00D97AEB">
        <w:rPr>
          <w:rFonts w:ascii="Verdana" w:hAnsi="Verdana"/>
          <w:sz w:val="20"/>
          <w:szCs w:val="20"/>
        </w:rPr>
        <w:lastRenderedPageBreak/>
        <w:t>ПРОЕКТО - ДОГОВОР</w:t>
      </w:r>
    </w:p>
    <w:p w14:paraId="6170BC3F" w14:textId="77777777" w:rsidR="003C0772" w:rsidRPr="00D97AEB" w:rsidRDefault="003C0772" w:rsidP="003C0772">
      <w:pPr>
        <w:pStyle w:val="Title"/>
        <w:keepLines/>
        <w:spacing w:after="240"/>
        <w:rPr>
          <w:rFonts w:ascii="Verdana" w:hAnsi="Verdana"/>
          <w:sz w:val="20"/>
          <w:szCs w:val="20"/>
        </w:rPr>
      </w:pPr>
      <w:r w:rsidRPr="00D97AEB">
        <w:rPr>
          <w:rFonts w:ascii="Verdana" w:hAnsi="Verdana"/>
          <w:sz w:val="20"/>
          <w:szCs w:val="20"/>
        </w:rPr>
        <w:t xml:space="preserve">.............. </w:t>
      </w:r>
    </w:p>
    <w:p w14:paraId="3CF2B167" w14:textId="76425FD4" w:rsidR="003C0772" w:rsidRPr="00D97AEB" w:rsidRDefault="003C0772" w:rsidP="003C0772">
      <w:pPr>
        <w:pStyle w:val="Title"/>
        <w:keepLines/>
        <w:spacing w:after="240"/>
        <w:jc w:val="both"/>
        <w:rPr>
          <w:rFonts w:ascii="Verdana" w:hAnsi="Verdana"/>
          <w:sz w:val="20"/>
          <w:szCs w:val="20"/>
        </w:rPr>
      </w:pPr>
      <w:r w:rsidRPr="00D97AEB">
        <w:rPr>
          <w:rFonts w:ascii="Verdana" w:hAnsi="Verdana"/>
          <w:sz w:val="20"/>
          <w:szCs w:val="20"/>
        </w:rPr>
        <w:t xml:space="preserve">Настоящият договор се сключи на ........................, в гр. София, на основание Решение ДР-.................../....................... на Възложителя за </w:t>
      </w:r>
      <w:r>
        <w:rPr>
          <w:rFonts w:ascii="Verdana" w:hAnsi="Verdana"/>
          <w:sz w:val="20"/>
          <w:szCs w:val="20"/>
        </w:rPr>
        <w:t>определяне</w:t>
      </w:r>
      <w:r w:rsidRPr="00D97AEB">
        <w:rPr>
          <w:rFonts w:ascii="Verdana" w:hAnsi="Verdana"/>
          <w:sz w:val="20"/>
          <w:szCs w:val="20"/>
        </w:rPr>
        <w:t xml:space="preserve"> на </w:t>
      </w:r>
      <w:r>
        <w:rPr>
          <w:rFonts w:ascii="Verdana" w:hAnsi="Verdana"/>
          <w:sz w:val="20"/>
          <w:szCs w:val="20"/>
        </w:rPr>
        <w:t>изпълнител на обществена поръчка</w:t>
      </w:r>
      <w:r w:rsidRPr="00D97AEB">
        <w:rPr>
          <w:rFonts w:ascii="Verdana" w:hAnsi="Verdana"/>
          <w:b w:val="0"/>
          <w:bCs w:val="0"/>
          <w:sz w:val="20"/>
          <w:szCs w:val="20"/>
        </w:rPr>
        <w:t xml:space="preserve"> - „</w:t>
      </w:r>
      <w:r w:rsidRPr="00D97AEB">
        <w:rPr>
          <w:rFonts w:ascii="Verdana" w:hAnsi="Verdana"/>
          <w:sz w:val="20"/>
          <w:szCs w:val="20"/>
        </w:rPr>
        <w:t>Доставка на тонер касети и консумативи за мастилено-струйни и лазерни устройства</w:t>
      </w:r>
      <w:r w:rsidRPr="00D97AEB">
        <w:rPr>
          <w:rFonts w:ascii="Verdana" w:hAnsi="Verdana"/>
          <w:b w:val="0"/>
          <w:sz w:val="20"/>
          <w:szCs w:val="20"/>
        </w:rPr>
        <w:t>“</w:t>
      </w:r>
    </w:p>
    <w:p w14:paraId="458C8134" w14:textId="77777777" w:rsidR="003C0772" w:rsidRPr="00D97AEB" w:rsidRDefault="003C0772" w:rsidP="003C0772">
      <w:pPr>
        <w:keepLines/>
        <w:spacing w:after="240"/>
        <w:jc w:val="both"/>
        <w:rPr>
          <w:rFonts w:ascii="Verdana" w:hAnsi="Verdana"/>
          <w:b/>
          <w:sz w:val="20"/>
          <w:szCs w:val="20"/>
        </w:rPr>
      </w:pPr>
      <w:r w:rsidRPr="00D97AEB">
        <w:rPr>
          <w:rFonts w:ascii="Verdana" w:hAnsi="Verdana"/>
          <w:b/>
          <w:sz w:val="20"/>
          <w:szCs w:val="20"/>
        </w:rPr>
        <w:t>между:</w:t>
      </w:r>
    </w:p>
    <w:p w14:paraId="3A4577FD" w14:textId="29D08F41" w:rsidR="003C0772" w:rsidRPr="00D97AEB" w:rsidRDefault="003C0772" w:rsidP="003C0772">
      <w:pPr>
        <w:keepLines/>
        <w:jc w:val="both"/>
        <w:rPr>
          <w:rFonts w:ascii="Verdana" w:hAnsi="Verdana"/>
          <w:b/>
          <w:sz w:val="20"/>
          <w:szCs w:val="20"/>
        </w:rPr>
      </w:pPr>
      <w:r w:rsidRPr="00D97AEB">
        <w:rPr>
          <w:rFonts w:ascii="Verdana" w:hAnsi="Verdana"/>
          <w:b/>
          <w:sz w:val="20"/>
          <w:szCs w:val="20"/>
        </w:rPr>
        <w:t>“СОФИЙСКА ВОДА” АД</w:t>
      </w:r>
      <w:r w:rsidRPr="00D97AEB">
        <w:rPr>
          <w:rFonts w:ascii="Verdana" w:hAnsi="Verdana"/>
          <w:sz w:val="20"/>
          <w:szCs w:val="20"/>
        </w:rPr>
        <w:t xml:space="preserve">, регистрирано в Търговския регистър при Агенция по вписванията с ЕИК 130175000, представлявано от </w:t>
      </w:r>
      <w:r w:rsidR="004E0B09">
        <w:rPr>
          <w:rFonts w:ascii="Verdana" w:hAnsi="Verdana"/>
          <w:sz w:val="20"/>
          <w:szCs w:val="20"/>
        </w:rPr>
        <w:t>Васил Тренев</w:t>
      </w:r>
      <w:r w:rsidRPr="00D97AEB">
        <w:rPr>
          <w:rFonts w:ascii="Verdana" w:hAnsi="Verdana"/>
          <w:sz w:val="20"/>
          <w:szCs w:val="20"/>
        </w:rPr>
        <w:t>, в качеството му на Изпълнителен директор</w:t>
      </w:r>
      <w:r w:rsidRPr="00D97AEB">
        <w:rPr>
          <w:rFonts w:ascii="Verdana" w:hAnsi="Verdana"/>
          <w:b/>
          <w:sz w:val="20"/>
          <w:szCs w:val="20"/>
        </w:rPr>
        <w:t>, наричано за краткост в този договор Възложител</w:t>
      </w:r>
    </w:p>
    <w:p w14:paraId="1619056C" w14:textId="77777777" w:rsidR="003C0772" w:rsidRPr="00D97AEB" w:rsidRDefault="003C0772" w:rsidP="003C0772">
      <w:pPr>
        <w:keepLines/>
        <w:spacing w:before="120" w:after="120"/>
        <w:jc w:val="both"/>
        <w:rPr>
          <w:rFonts w:ascii="Verdana" w:hAnsi="Verdana"/>
          <w:b/>
          <w:bCs/>
          <w:sz w:val="20"/>
          <w:szCs w:val="20"/>
        </w:rPr>
      </w:pPr>
      <w:r w:rsidRPr="00D97AEB">
        <w:rPr>
          <w:rFonts w:ascii="Verdana" w:hAnsi="Verdana"/>
          <w:b/>
          <w:bCs/>
          <w:sz w:val="20"/>
          <w:szCs w:val="20"/>
        </w:rPr>
        <w:t>и</w:t>
      </w:r>
    </w:p>
    <w:p w14:paraId="58F1B1E9" w14:textId="77777777" w:rsidR="003C0772" w:rsidRPr="00D97AEB" w:rsidRDefault="003C0772" w:rsidP="003C0772">
      <w:pPr>
        <w:keepLines/>
        <w:spacing w:before="120" w:after="120"/>
        <w:jc w:val="both"/>
        <w:rPr>
          <w:rFonts w:ascii="Verdana" w:hAnsi="Verdana"/>
          <w:sz w:val="20"/>
          <w:szCs w:val="20"/>
        </w:rPr>
      </w:pPr>
      <w:r w:rsidRPr="00D97AEB">
        <w:rPr>
          <w:rFonts w:ascii="Verdana" w:hAnsi="Verdana"/>
          <w:b/>
          <w:sz w:val="20"/>
          <w:szCs w:val="20"/>
        </w:rPr>
        <w:t>....................................................</w:t>
      </w:r>
      <w:r w:rsidRPr="00D97AEB">
        <w:rPr>
          <w:rFonts w:ascii="Verdana" w:hAnsi="Verdana"/>
          <w:sz w:val="20"/>
          <w:szCs w:val="20"/>
        </w:rPr>
        <w:t xml:space="preserve">, </w:t>
      </w:r>
      <w:r w:rsidRPr="00D97AEB">
        <w:rPr>
          <w:rFonts w:ascii="Verdana" w:hAnsi="Verdana"/>
          <w:bCs/>
          <w:sz w:val="20"/>
          <w:szCs w:val="20"/>
        </w:rPr>
        <w:t>регистрирано в Търговския регистър при Агенция по вписванията</w:t>
      </w:r>
      <w:r w:rsidRPr="00D97AEB">
        <w:rPr>
          <w:rFonts w:ascii="Verdana" w:hAnsi="Verdana" w:cs="Arial"/>
          <w:sz w:val="20"/>
          <w:szCs w:val="20"/>
        </w:rPr>
        <w:t xml:space="preserve"> с ЕИК …………………</w:t>
      </w:r>
      <w:r w:rsidRPr="00D97AEB">
        <w:rPr>
          <w:rFonts w:ascii="Verdana" w:hAnsi="Verdana"/>
          <w:bCs/>
          <w:sz w:val="20"/>
          <w:szCs w:val="20"/>
        </w:rPr>
        <w:t>,</w:t>
      </w:r>
      <w:r w:rsidRPr="00D97AEB">
        <w:rPr>
          <w:rFonts w:ascii="Verdana" w:hAnsi="Verdana" w:cs="Arial"/>
          <w:sz w:val="20"/>
          <w:szCs w:val="20"/>
        </w:rPr>
        <w:t xml:space="preserve"> седалище и адрес на управление: ..........................................................................., представлявано от ....................................</w:t>
      </w:r>
      <w:r w:rsidRPr="00D97AEB">
        <w:rPr>
          <w:rFonts w:ascii="Verdana" w:hAnsi="Verdana"/>
          <w:bCs/>
          <w:sz w:val="20"/>
          <w:szCs w:val="20"/>
        </w:rPr>
        <w:t xml:space="preserve"> в качеството му/й на ............................................., </w:t>
      </w:r>
      <w:r w:rsidRPr="00D97AEB">
        <w:rPr>
          <w:rFonts w:ascii="Verdana" w:hAnsi="Verdana"/>
          <w:b/>
          <w:sz w:val="20"/>
          <w:szCs w:val="20"/>
        </w:rPr>
        <w:t xml:space="preserve">наричано за краткост в този договор </w:t>
      </w:r>
      <w:r>
        <w:rPr>
          <w:rFonts w:ascii="Verdana" w:hAnsi="Verdana"/>
          <w:b/>
          <w:sz w:val="20"/>
          <w:szCs w:val="20"/>
        </w:rPr>
        <w:t>Изпълнител</w:t>
      </w:r>
      <w:r w:rsidRPr="00D97AEB">
        <w:rPr>
          <w:rFonts w:ascii="Verdana" w:hAnsi="Verdana"/>
          <w:b/>
          <w:sz w:val="20"/>
          <w:szCs w:val="20"/>
        </w:rPr>
        <w:t>.</w:t>
      </w:r>
    </w:p>
    <w:p w14:paraId="4B4321E4" w14:textId="00DA8FB5" w:rsidR="003C0772" w:rsidRPr="00D97AEB" w:rsidRDefault="003C0772" w:rsidP="003C0772">
      <w:pPr>
        <w:pStyle w:val="Title"/>
        <w:keepLines/>
        <w:spacing w:after="240"/>
        <w:jc w:val="both"/>
        <w:rPr>
          <w:rFonts w:ascii="Verdana" w:hAnsi="Verdana"/>
          <w:b w:val="0"/>
          <w:bCs w:val="0"/>
          <w:sz w:val="20"/>
          <w:szCs w:val="20"/>
        </w:rPr>
      </w:pPr>
      <w:r w:rsidRPr="00D97AEB">
        <w:rPr>
          <w:rFonts w:ascii="Verdana" w:hAnsi="Verdana"/>
          <w:b w:val="0"/>
          <w:sz w:val="20"/>
          <w:szCs w:val="20"/>
        </w:rPr>
        <w:t xml:space="preserve">Възложителят възлага, а </w:t>
      </w:r>
      <w:r>
        <w:rPr>
          <w:rFonts w:ascii="Verdana" w:hAnsi="Verdana"/>
          <w:b w:val="0"/>
          <w:sz w:val="20"/>
          <w:szCs w:val="20"/>
        </w:rPr>
        <w:t>Изпълнителя</w:t>
      </w:r>
      <w:r w:rsidRPr="00D97AEB">
        <w:rPr>
          <w:rFonts w:ascii="Verdana" w:hAnsi="Verdana"/>
          <w:b w:val="0"/>
          <w:sz w:val="20"/>
          <w:szCs w:val="20"/>
        </w:rPr>
        <w:t xml:space="preserve"> приема и се задължава да извършва доставките, предмет на обществената поръчка за: </w:t>
      </w:r>
      <w:r w:rsidRPr="00D97AEB">
        <w:rPr>
          <w:rFonts w:ascii="Verdana" w:hAnsi="Verdana"/>
          <w:b w:val="0"/>
          <w:bCs w:val="0"/>
          <w:sz w:val="20"/>
          <w:szCs w:val="20"/>
        </w:rPr>
        <w:t>„</w:t>
      </w:r>
      <w:r w:rsidRPr="00D97AEB">
        <w:rPr>
          <w:rFonts w:ascii="Verdana" w:hAnsi="Verdana"/>
          <w:sz w:val="20"/>
          <w:szCs w:val="20"/>
        </w:rPr>
        <w:t>Доставка на тонер касети и консумативи за мастилено-струйни и лазерни устройства</w:t>
      </w:r>
      <w:r w:rsidRPr="00D97AEB">
        <w:rPr>
          <w:rFonts w:ascii="Verdana" w:hAnsi="Verdana"/>
          <w:b w:val="0"/>
          <w:sz w:val="20"/>
          <w:szCs w:val="20"/>
        </w:rPr>
        <w:t xml:space="preserve">“, съгласно одобрено от възложителя техническо - финансово предложение на </w:t>
      </w:r>
      <w:r>
        <w:rPr>
          <w:rFonts w:ascii="Verdana" w:hAnsi="Verdana"/>
          <w:b w:val="0"/>
          <w:sz w:val="20"/>
          <w:szCs w:val="20"/>
        </w:rPr>
        <w:t>изпълнителя</w:t>
      </w:r>
      <w:r w:rsidRPr="00D97AEB">
        <w:rPr>
          <w:rFonts w:ascii="Verdana" w:hAnsi="Verdana"/>
          <w:b w:val="0"/>
          <w:sz w:val="20"/>
          <w:szCs w:val="20"/>
        </w:rPr>
        <w:t>, което е неразделна част от настоящия Договор.</w:t>
      </w:r>
    </w:p>
    <w:p w14:paraId="69781765" w14:textId="77777777" w:rsidR="003C0772" w:rsidRPr="00D97AEB" w:rsidRDefault="003C0772" w:rsidP="003C0772">
      <w:pPr>
        <w:keepLines/>
        <w:spacing w:before="120" w:after="120"/>
        <w:jc w:val="both"/>
        <w:rPr>
          <w:rFonts w:ascii="Verdana" w:hAnsi="Verdana"/>
          <w:sz w:val="20"/>
          <w:szCs w:val="20"/>
        </w:rPr>
      </w:pPr>
      <w:r w:rsidRPr="00D97AEB">
        <w:rPr>
          <w:rFonts w:ascii="Verdana" w:hAnsi="Verdana"/>
          <w:b/>
          <w:bCs/>
          <w:sz w:val="20"/>
          <w:szCs w:val="20"/>
        </w:rPr>
        <w:t xml:space="preserve">Възложителят и </w:t>
      </w:r>
      <w:r>
        <w:rPr>
          <w:rFonts w:ascii="Verdana" w:hAnsi="Verdana"/>
          <w:b/>
          <w:sz w:val="20"/>
          <w:szCs w:val="20"/>
        </w:rPr>
        <w:t>изпълнителя</w:t>
      </w:r>
      <w:r w:rsidRPr="00D97AEB">
        <w:rPr>
          <w:rFonts w:ascii="Verdana" w:hAnsi="Verdana"/>
          <w:b/>
          <w:sz w:val="20"/>
          <w:szCs w:val="20"/>
        </w:rPr>
        <w:t xml:space="preserve"> </w:t>
      </w:r>
      <w:r w:rsidRPr="00D97AEB">
        <w:rPr>
          <w:rFonts w:ascii="Verdana" w:hAnsi="Verdana"/>
          <w:b/>
          <w:bCs/>
          <w:sz w:val="20"/>
          <w:szCs w:val="20"/>
        </w:rPr>
        <w:t>се договориха за следното:</w:t>
      </w:r>
    </w:p>
    <w:p w14:paraId="3F26694A" w14:textId="77777777" w:rsidR="003C0772" w:rsidRPr="00D97AEB" w:rsidRDefault="003C0772" w:rsidP="003C0772">
      <w:pPr>
        <w:pStyle w:val="ListParagraph"/>
        <w:keepLines/>
        <w:numPr>
          <w:ilvl w:val="0"/>
          <w:numId w:val="49"/>
        </w:numPr>
        <w:spacing w:before="120" w:after="120"/>
        <w:contextualSpacing w:val="0"/>
        <w:jc w:val="both"/>
        <w:rPr>
          <w:rFonts w:ascii="Verdana" w:hAnsi="Verdana"/>
          <w:sz w:val="20"/>
          <w:szCs w:val="20"/>
        </w:rPr>
      </w:pPr>
      <w:r w:rsidRPr="00D97AEB">
        <w:rPr>
          <w:rFonts w:ascii="Verdana" w:hAnsi="Verdana"/>
          <w:sz w:val="20"/>
          <w:szCs w:val="20"/>
        </w:rPr>
        <w:t>В този Договор думите и изразите имат същите значения, както са посочени съответно в Раздел Г: „Общи условия на договора”.</w:t>
      </w:r>
    </w:p>
    <w:p w14:paraId="3FA20F6E" w14:textId="77777777" w:rsidR="003C0772" w:rsidRPr="00D97AEB" w:rsidRDefault="003C0772" w:rsidP="003C0772">
      <w:pPr>
        <w:pStyle w:val="ListParagraph"/>
        <w:keepLines/>
        <w:numPr>
          <w:ilvl w:val="0"/>
          <w:numId w:val="49"/>
        </w:numPr>
        <w:spacing w:before="120" w:after="120"/>
        <w:contextualSpacing w:val="0"/>
        <w:jc w:val="both"/>
        <w:rPr>
          <w:rFonts w:ascii="Verdana" w:hAnsi="Verdana"/>
          <w:sz w:val="20"/>
          <w:szCs w:val="20"/>
        </w:rPr>
      </w:pPr>
      <w:r w:rsidRPr="00D97AEB">
        <w:rPr>
          <w:rFonts w:ascii="Verdana" w:hAnsi="Verdana"/>
          <w:sz w:val="20"/>
          <w:szCs w:val="20"/>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4736B6BE" w14:textId="77777777" w:rsidR="003C0772" w:rsidRPr="00D97AEB" w:rsidRDefault="003C0772" w:rsidP="003C0772">
      <w:pPr>
        <w:keepLines/>
        <w:numPr>
          <w:ilvl w:val="1"/>
          <w:numId w:val="47"/>
        </w:numPr>
        <w:tabs>
          <w:tab w:val="left" w:pos="993"/>
        </w:tabs>
        <w:ind w:left="1418" w:hanging="1134"/>
        <w:jc w:val="both"/>
        <w:rPr>
          <w:rFonts w:ascii="Verdana" w:hAnsi="Verdana"/>
          <w:sz w:val="20"/>
          <w:szCs w:val="20"/>
        </w:rPr>
      </w:pPr>
      <w:r w:rsidRPr="00D97AEB">
        <w:rPr>
          <w:rFonts w:ascii="Verdana" w:hAnsi="Verdana"/>
          <w:sz w:val="20"/>
          <w:szCs w:val="20"/>
        </w:rPr>
        <w:t>Раздел А: Техническо задание – предмет на договора;</w:t>
      </w:r>
    </w:p>
    <w:p w14:paraId="190D7151" w14:textId="77777777" w:rsidR="003C0772" w:rsidRPr="00D97AEB" w:rsidRDefault="003C0772" w:rsidP="003C0772">
      <w:pPr>
        <w:keepLines/>
        <w:numPr>
          <w:ilvl w:val="1"/>
          <w:numId w:val="47"/>
        </w:numPr>
        <w:tabs>
          <w:tab w:val="left" w:pos="993"/>
        </w:tabs>
        <w:ind w:left="1418" w:hanging="1134"/>
        <w:jc w:val="both"/>
        <w:rPr>
          <w:rFonts w:ascii="Verdana" w:hAnsi="Verdana"/>
          <w:sz w:val="20"/>
          <w:szCs w:val="20"/>
        </w:rPr>
      </w:pPr>
      <w:r w:rsidRPr="00D97AEB">
        <w:rPr>
          <w:rFonts w:ascii="Verdana" w:hAnsi="Verdana"/>
          <w:sz w:val="20"/>
          <w:szCs w:val="20"/>
        </w:rPr>
        <w:t>Раздел Б: Цени и данни;</w:t>
      </w:r>
    </w:p>
    <w:p w14:paraId="33C0DF2F" w14:textId="77777777" w:rsidR="003C0772" w:rsidRPr="00D97AEB" w:rsidRDefault="003C0772" w:rsidP="003C0772">
      <w:pPr>
        <w:keepLines/>
        <w:numPr>
          <w:ilvl w:val="1"/>
          <w:numId w:val="47"/>
        </w:numPr>
        <w:tabs>
          <w:tab w:val="left" w:pos="993"/>
        </w:tabs>
        <w:ind w:left="1418" w:hanging="1134"/>
        <w:jc w:val="both"/>
        <w:rPr>
          <w:rFonts w:ascii="Verdana" w:hAnsi="Verdana"/>
          <w:sz w:val="20"/>
          <w:szCs w:val="20"/>
        </w:rPr>
      </w:pPr>
      <w:r w:rsidRPr="00D97AEB">
        <w:rPr>
          <w:rFonts w:ascii="Verdana" w:hAnsi="Verdana"/>
          <w:sz w:val="20"/>
          <w:szCs w:val="20"/>
        </w:rPr>
        <w:t>Раздел В: Специфични условия на договора;</w:t>
      </w:r>
    </w:p>
    <w:p w14:paraId="093ECEBE" w14:textId="2A427BC4" w:rsidR="003C0772" w:rsidRPr="00D97AEB" w:rsidRDefault="003C0772" w:rsidP="003C0772">
      <w:pPr>
        <w:keepLines/>
        <w:numPr>
          <w:ilvl w:val="1"/>
          <w:numId w:val="47"/>
        </w:numPr>
        <w:tabs>
          <w:tab w:val="left" w:pos="993"/>
        </w:tabs>
        <w:ind w:left="1418" w:hanging="1134"/>
        <w:jc w:val="both"/>
        <w:rPr>
          <w:rFonts w:ascii="Verdana" w:hAnsi="Verdana"/>
          <w:sz w:val="20"/>
          <w:szCs w:val="20"/>
        </w:rPr>
      </w:pPr>
      <w:r w:rsidRPr="00D97AEB">
        <w:rPr>
          <w:rFonts w:ascii="Verdana" w:hAnsi="Verdana"/>
          <w:sz w:val="20"/>
          <w:szCs w:val="20"/>
        </w:rPr>
        <w:t>Раз</w:t>
      </w:r>
      <w:r w:rsidR="00ED5A68">
        <w:rPr>
          <w:rFonts w:ascii="Verdana" w:hAnsi="Verdana"/>
          <w:sz w:val="20"/>
          <w:szCs w:val="20"/>
        </w:rPr>
        <w:t>дел Г: Общи условия на договора.</w:t>
      </w:r>
    </w:p>
    <w:p w14:paraId="498DF922" w14:textId="77777777" w:rsidR="003C0772" w:rsidRPr="00D97AEB" w:rsidRDefault="003C0772" w:rsidP="003C0772">
      <w:pPr>
        <w:pStyle w:val="ListParagraph"/>
        <w:keepLines/>
        <w:numPr>
          <w:ilvl w:val="0"/>
          <w:numId w:val="49"/>
        </w:numPr>
        <w:spacing w:before="120" w:after="120"/>
        <w:contextualSpacing w:val="0"/>
        <w:jc w:val="both"/>
        <w:rPr>
          <w:rFonts w:ascii="Verdana" w:hAnsi="Verdana"/>
          <w:sz w:val="20"/>
          <w:szCs w:val="20"/>
        </w:rPr>
      </w:pPr>
      <w:r w:rsidRPr="00D97AEB">
        <w:rPr>
          <w:rFonts w:ascii="Verdana" w:hAnsi="Verdana"/>
          <w:sz w:val="20"/>
          <w:szCs w:val="20"/>
        </w:rPr>
        <w:t>Изпълнителят приема и се задължава да извършва доставките, предмет на настоящия Договор, в съответствие с изискванията на Договора.</w:t>
      </w:r>
    </w:p>
    <w:p w14:paraId="669B6A56" w14:textId="77777777" w:rsidR="003C0772" w:rsidRPr="00F03148" w:rsidRDefault="003C0772" w:rsidP="003C0772">
      <w:pPr>
        <w:pStyle w:val="ListParagraph"/>
        <w:keepLines/>
        <w:numPr>
          <w:ilvl w:val="0"/>
          <w:numId w:val="49"/>
        </w:numPr>
        <w:spacing w:before="120" w:after="120"/>
        <w:contextualSpacing w:val="0"/>
        <w:jc w:val="both"/>
        <w:rPr>
          <w:rFonts w:ascii="Verdana" w:hAnsi="Verdana"/>
          <w:sz w:val="20"/>
          <w:szCs w:val="20"/>
        </w:rPr>
      </w:pPr>
      <w:r w:rsidRPr="00F03148">
        <w:rPr>
          <w:rFonts w:ascii="Verdana" w:hAnsi="Verdana"/>
          <w:sz w:val="20"/>
          <w:szCs w:val="20"/>
        </w:rPr>
        <w:t>В съответствие с качеството на извършваните доставки/услугите, Възложителят се задължава да заплаща на изпълнителя съгласно единичните цени по Договора, по времето и начина, посочени в Раздел Б: Цени и данни и в Раздел Г: Общи условия на договора.</w:t>
      </w:r>
    </w:p>
    <w:p w14:paraId="734B4F0A" w14:textId="210C549C" w:rsidR="003C0772" w:rsidRPr="00657EB1" w:rsidRDefault="003C0772" w:rsidP="003C0772">
      <w:pPr>
        <w:numPr>
          <w:ilvl w:val="0"/>
          <w:numId w:val="49"/>
        </w:numPr>
        <w:tabs>
          <w:tab w:val="left" w:pos="900"/>
        </w:tabs>
        <w:spacing w:after="120"/>
        <w:jc w:val="both"/>
        <w:rPr>
          <w:rFonts w:ascii="Verdana" w:hAnsi="Verdana"/>
          <w:sz w:val="20"/>
          <w:szCs w:val="20"/>
        </w:rPr>
      </w:pPr>
      <w:r w:rsidRPr="00657EB1">
        <w:rPr>
          <w:rFonts w:ascii="Verdana" w:hAnsi="Verdana"/>
          <w:sz w:val="20"/>
          <w:szCs w:val="20"/>
        </w:rPr>
        <w:t>Договорът се сключва за срок от 24 (двадесет и четири) месеца, като срокът му започва да тече считано от 01.02.2019 г. В случай че договорът се сключи след тази дата, същият влиза в сила, считано от датата на подписването му.</w:t>
      </w:r>
    </w:p>
    <w:p w14:paraId="2B241EC2" w14:textId="77777777" w:rsidR="003C0772" w:rsidRPr="00657EB1" w:rsidRDefault="003C0772" w:rsidP="003C0772">
      <w:pPr>
        <w:pStyle w:val="ListParagraph"/>
        <w:keepLines/>
        <w:numPr>
          <w:ilvl w:val="0"/>
          <w:numId w:val="49"/>
        </w:numPr>
        <w:spacing w:before="120" w:after="120"/>
        <w:contextualSpacing w:val="0"/>
        <w:jc w:val="both"/>
        <w:rPr>
          <w:rFonts w:ascii="Verdana" w:hAnsi="Verdana"/>
          <w:sz w:val="20"/>
          <w:szCs w:val="20"/>
        </w:rPr>
      </w:pPr>
      <w:r w:rsidRPr="00657EB1">
        <w:rPr>
          <w:rFonts w:ascii="Verdana" w:hAnsi="Verdana"/>
          <w:sz w:val="20"/>
          <w:szCs w:val="20"/>
        </w:rPr>
        <w:t xml:space="preserve">Възложителят ще поръчва стоки, предмет на договора съобразно своите нужди. На </w:t>
      </w:r>
      <w:r>
        <w:rPr>
          <w:rFonts w:ascii="Verdana" w:hAnsi="Verdana"/>
          <w:sz w:val="20"/>
          <w:szCs w:val="20"/>
        </w:rPr>
        <w:t>изпълнителя</w:t>
      </w:r>
      <w:r w:rsidRPr="00657EB1">
        <w:rPr>
          <w:rFonts w:ascii="Verdana" w:hAnsi="Verdana"/>
          <w:sz w:val="20"/>
          <w:szCs w:val="20"/>
        </w:rPr>
        <w:t xml:space="preserve"> не са гарантирани количества на възлаганите доставки по договора.</w:t>
      </w:r>
    </w:p>
    <w:p w14:paraId="23BCB026" w14:textId="6F08F6E7" w:rsidR="003C0772" w:rsidRPr="00124667" w:rsidRDefault="003C0772" w:rsidP="003C0772">
      <w:pPr>
        <w:pStyle w:val="ListParagraph"/>
        <w:keepLines/>
        <w:numPr>
          <w:ilvl w:val="0"/>
          <w:numId w:val="49"/>
        </w:numPr>
        <w:spacing w:before="120" w:after="120"/>
        <w:contextualSpacing w:val="0"/>
        <w:jc w:val="both"/>
        <w:rPr>
          <w:rFonts w:ascii="Verdana" w:hAnsi="Verdana"/>
          <w:sz w:val="20"/>
          <w:szCs w:val="20"/>
        </w:rPr>
      </w:pPr>
      <w:r w:rsidRPr="00124667">
        <w:rPr>
          <w:rFonts w:ascii="Verdana" w:hAnsi="Verdana"/>
          <w:sz w:val="20"/>
          <w:szCs w:val="20"/>
        </w:rPr>
        <w:t>Максимална стойност на договора - през посочения по-горе срок за възлагане, възложителят има право да въз</w:t>
      </w:r>
      <w:r w:rsidR="00446F64">
        <w:rPr>
          <w:rFonts w:ascii="Verdana" w:hAnsi="Verdana"/>
          <w:sz w:val="20"/>
          <w:szCs w:val="20"/>
        </w:rPr>
        <w:t>лага доставки на обща стойност,</w:t>
      </w:r>
      <w:r w:rsidRPr="00124667">
        <w:rPr>
          <w:rFonts w:ascii="Verdana" w:hAnsi="Verdana"/>
          <w:sz w:val="20"/>
          <w:szCs w:val="20"/>
        </w:rPr>
        <w:t xml:space="preserve"> ненадвишаваща прогнозната стойност на договор, а именно: 40 000,00 лв. без ДДС.</w:t>
      </w:r>
    </w:p>
    <w:p w14:paraId="18BE7A13" w14:textId="77777777" w:rsidR="003C0772" w:rsidRPr="00D62202" w:rsidRDefault="003C0772" w:rsidP="003C0772">
      <w:pPr>
        <w:keepLines/>
        <w:numPr>
          <w:ilvl w:val="0"/>
          <w:numId w:val="49"/>
        </w:numPr>
        <w:tabs>
          <w:tab w:val="left" w:pos="567"/>
          <w:tab w:val="num" w:pos="720"/>
          <w:tab w:val="left" w:pos="8640"/>
        </w:tabs>
        <w:spacing w:before="120" w:after="120"/>
        <w:jc w:val="both"/>
        <w:rPr>
          <w:rFonts w:ascii="Verdana" w:hAnsi="Verdana"/>
          <w:sz w:val="20"/>
          <w:szCs w:val="20"/>
        </w:rPr>
      </w:pPr>
      <w:r w:rsidRPr="00D62202">
        <w:rPr>
          <w:rFonts w:ascii="Verdana" w:hAnsi="Verdana"/>
          <w:b/>
          <w:sz w:val="20"/>
          <w:szCs w:val="20"/>
        </w:rPr>
        <w:t>Изменения на договора</w:t>
      </w:r>
      <w:r w:rsidRPr="00D62202">
        <w:rPr>
          <w:rFonts w:ascii="Verdana" w:hAnsi="Verdana"/>
          <w:sz w:val="20"/>
          <w:szCs w:val="20"/>
        </w:rPr>
        <w:t>:</w:t>
      </w:r>
    </w:p>
    <w:p w14:paraId="5E5DDD54" w14:textId="77777777" w:rsidR="003C0772" w:rsidRPr="00D62202" w:rsidRDefault="003C0772" w:rsidP="003C0772">
      <w:pPr>
        <w:keepLines/>
        <w:numPr>
          <w:ilvl w:val="1"/>
          <w:numId w:val="49"/>
        </w:numPr>
        <w:tabs>
          <w:tab w:val="left" w:pos="567"/>
        </w:tabs>
        <w:spacing w:before="120" w:after="120"/>
        <w:ind w:left="1134" w:hanging="709"/>
        <w:jc w:val="both"/>
        <w:rPr>
          <w:rFonts w:ascii="Verdana" w:hAnsi="Verdana"/>
          <w:sz w:val="20"/>
          <w:szCs w:val="20"/>
        </w:rPr>
      </w:pPr>
      <w:r w:rsidRPr="00D62202">
        <w:rPr>
          <w:rFonts w:ascii="Verdana" w:hAnsi="Verdana"/>
          <w:sz w:val="20"/>
          <w:szCs w:val="20"/>
        </w:rPr>
        <w:lastRenderedPageBreak/>
        <w:t xml:space="preserve">Когато възложителят не разполага с текущ договор за възлагане на доставки, предмет на настоящия договор и при наличие на взаимно съгласие между страните, срокът на действие на настоящия договор може да бъде продължен до сключване на нов договор, но с не повече от 12 месеца, за което страните подписват допълнително споразумение. </w:t>
      </w:r>
    </w:p>
    <w:p w14:paraId="5200C2B8" w14:textId="42D495E8" w:rsidR="003C0772" w:rsidRPr="008B05DA" w:rsidRDefault="003C0772" w:rsidP="003C0772">
      <w:pPr>
        <w:keepLines/>
        <w:numPr>
          <w:ilvl w:val="2"/>
          <w:numId w:val="49"/>
        </w:numPr>
        <w:tabs>
          <w:tab w:val="left" w:pos="567"/>
        </w:tabs>
        <w:spacing w:before="120" w:after="120"/>
        <w:ind w:left="1985" w:hanging="851"/>
        <w:jc w:val="both"/>
        <w:rPr>
          <w:rFonts w:ascii="Verdana" w:hAnsi="Verdana"/>
          <w:sz w:val="20"/>
          <w:szCs w:val="20"/>
        </w:rPr>
      </w:pPr>
      <w:r w:rsidRPr="008B05DA">
        <w:rPr>
          <w:rFonts w:ascii="Verdana" w:hAnsi="Verdana"/>
          <w:sz w:val="20"/>
          <w:szCs w:val="20"/>
        </w:rPr>
        <w:t>През периода на продължения срок на договора, възложителят има право да възлага доставки по предмета на договора на обща стойност в размер до 1</w:t>
      </w:r>
      <w:r>
        <w:rPr>
          <w:rFonts w:ascii="Verdana" w:hAnsi="Verdana"/>
          <w:sz w:val="20"/>
          <w:szCs w:val="20"/>
        </w:rPr>
        <w:t xml:space="preserve">2 </w:t>
      </w:r>
      <w:r w:rsidRPr="008B05DA">
        <w:rPr>
          <w:rFonts w:ascii="Verdana" w:hAnsi="Verdana"/>
          <w:sz w:val="20"/>
          <w:szCs w:val="20"/>
          <w:lang w:val="ru-RU"/>
        </w:rPr>
        <w:t>000.00</w:t>
      </w:r>
      <w:r w:rsidRPr="008B05DA">
        <w:rPr>
          <w:rFonts w:ascii="Verdana" w:hAnsi="Verdana"/>
          <w:sz w:val="20"/>
          <w:szCs w:val="20"/>
        </w:rPr>
        <w:t xml:space="preserve"> лв.</w:t>
      </w:r>
      <w:r w:rsidRPr="008B05DA">
        <w:rPr>
          <w:rFonts w:ascii="Verdana" w:hAnsi="Verdana"/>
          <w:sz w:val="20"/>
          <w:szCs w:val="20"/>
          <w:lang w:val="ru-RU"/>
        </w:rPr>
        <w:t>,</w:t>
      </w:r>
      <w:r w:rsidRPr="008B05DA">
        <w:rPr>
          <w:rFonts w:ascii="Verdana" w:hAnsi="Verdana"/>
          <w:sz w:val="20"/>
          <w:szCs w:val="20"/>
        </w:rPr>
        <w:t xml:space="preserve"> без ДДС.  </w:t>
      </w:r>
    </w:p>
    <w:p w14:paraId="023AF992" w14:textId="26A8A677" w:rsidR="003C0772" w:rsidRPr="008B05DA" w:rsidRDefault="003C0772" w:rsidP="003C0772">
      <w:pPr>
        <w:keepLines/>
        <w:numPr>
          <w:ilvl w:val="1"/>
          <w:numId w:val="49"/>
        </w:numPr>
        <w:tabs>
          <w:tab w:val="left" w:pos="567"/>
        </w:tabs>
        <w:spacing w:before="120" w:after="120"/>
        <w:ind w:left="1134" w:hanging="709"/>
        <w:jc w:val="both"/>
        <w:rPr>
          <w:rFonts w:ascii="Verdana" w:hAnsi="Verdana"/>
          <w:sz w:val="20"/>
          <w:szCs w:val="20"/>
        </w:rPr>
      </w:pPr>
      <w:r w:rsidRPr="008B05DA">
        <w:rPr>
          <w:rFonts w:ascii="Verdana" w:hAnsi="Verdana"/>
          <w:sz w:val="20"/>
          <w:szCs w:val="20"/>
        </w:rPr>
        <w:t>В случай на изчерпван</w:t>
      </w:r>
      <w:r>
        <w:rPr>
          <w:rFonts w:ascii="Verdana" w:hAnsi="Verdana"/>
          <w:sz w:val="20"/>
          <w:szCs w:val="20"/>
        </w:rPr>
        <w:t>е на стойността, посочена в чл.7</w:t>
      </w:r>
      <w:r w:rsidRPr="008B05DA">
        <w:rPr>
          <w:rFonts w:ascii="Verdana" w:hAnsi="Verdana"/>
          <w:sz w:val="20"/>
          <w:szCs w:val="20"/>
        </w:rPr>
        <w:t>. по-горе, преди изтичане на срока на договора и при наличие за възложителя на текущи нужди от стоки, предмет на</w:t>
      </w:r>
      <w:r w:rsidR="004E0B09">
        <w:rPr>
          <w:rFonts w:ascii="Verdana" w:hAnsi="Verdana"/>
          <w:sz w:val="20"/>
          <w:szCs w:val="20"/>
        </w:rPr>
        <w:t xml:space="preserve"> договора,</w:t>
      </w:r>
      <w:r w:rsidRPr="008B05DA">
        <w:rPr>
          <w:rFonts w:ascii="Verdana" w:hAnsi="Verdana"/>
          <w:sz w:val="20"/>
          <w:szCs w:val="20"/>
        </w:rPr>
        <w:t xml:space="preserve"> при взаимно съгласие на страните, възложителят има право да възлага, при условията на договора и за посочения срок на договора, необходимите му доставки на обща стойност до </w:t>
      </w:r>
      <w:r>
        <w:rPr>
          <w:rFonts w:ascii="Verdana" w:hAnsi="Verdana"/>
          <w:sz w:val="20"/>
          <w:szCs w:val="20"/>
          <w:lang w:val="ru-RU"/>
        </w:rPr>
        <w:t>8</w:t>
      </w:r>
      <w:r w:rsidRPr="008B05DA">
        <w:rPr>
          <w:rFonts w:ascii="Verdana" w:hAnsi="Verdana"/>
          <w:sz w:val="20"/>
          <w:szCs w:val="20"/>
          <w:lang w:val="en-US"/>
        </w:rPr>
        <w:t> </w:t>
      </w:r>
      <w:r w:rsidRPr="008B05DA">
        <w:rPr>
          <w:rFonts w:ascii="Verdana" w:hAnsi="Verdana"/>
          <w:sz w:val="20"/>
          <w:szCs w:val="20"/>
          <w:lang w:val="ru-RU"/>
        </w:rPr>
        <w:t xml:space="preserve">000.00 </w:t>
      </w:r>
      <w:r w:rsidRPr="008B05DA">
        <w:rPr>
          <w:rFonts w:ascii="Verdana" w:hAnsi="Verdana"/>
          <w:sz w:val="20"/>
          <w:szCs w:val="20"/>
        </w:rPr>
        <w:t>лева, която се равнява на 20 % от стойността посочена в чл.</w:t>
      </w:r>
      <w:r>
        <w:rPr>
          <w:rFonts w:ascii="Verdana" w:hAnsi="Verdana"/>
          <w:sz w:val="20"/>
          <w:szCs w:val="20"/>
        </w:rPr>
        <w:t>7</w:t>
      </w:r>
      <w:r w:rsidRPr="008B05DA">
        <w:rPr>
          <w:rFonts w:ascii="Verdana" w:hAnsi="Verdana"/>
          <w:sz w:val="20"/>
          <w:szCs w:val="20"/>
        </w:rPr>
        <w:t xml:space="preserve">. по-горе. </w:t>
      </w:r>
    </w:p>
    <w:p w14:paraId="2B84F8A8" w14:textId="77777777" w:rsidR="003C0772" w:rsidRPr="008B05DA" w:rsidRDefault="003C0772" w:rsidP="003C0772">
      <w:pPr>
        <w:pStyle w:val="CommentText"/>
        <w:numPr>
          <w:ilvl w:val="2"/>
          <w:numId w:val="49"/>
        </w:numPr>
        <w:tabs>
          <w:tab w:val="left" w:pos="567"/>
        </w:tabs>
        <w:ind w:left="1985" w:hanging="851"/>
        <w:jc w:val="both"/>
        <w:rPr>
          <w:rFonts w:ascii="Verdana" w:hAnsi="Verdana"/>
        </w:rPr>
      </w:pPr>
      <w:r w:rsidRPr="008B05DA">
        <w:rPr>
          <w:rFonts w:ascii="Verdana" w:hAnsi="Verdana" w:cs="Tahoma"/>
        </w:rPr>
        <w:t>В случаите на такова изменение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допълнителните доставки.</w:t>
      </w:r>
    </w:p>
    <w:p w14:paraId="27441BBA" w14:textId="77777777" w:rsidR="003C0772" w:rsidRPr="00A31438" w:rsidRDefault="003C0772" w:rsidP="003C0772">
      <w:pPr>
        <w:keepLines/>
        <w:numPr>
          <w:ilvl w:val="1"/>
          <w:numId w:val="49"/>
        </w:numPr>
        <w:tabs>
          <w:tab w:val="left" w:pos="567"/>
        </w:tabs>
        <w:spacing w:before="120" w:after="120"/>
        <w:ind w:left="1134" w:hanging="709"/>
        <w:jc w:val="both"/>
        <w:rPr>
          <w:rFonts w:ascii="Verdana" w:hAnsi="Verdana"/>
          <w:sz w:val="20"/>
          <w:szCs w:val="20"/>
        </w:rPr>
      </w:pPr>
      <w:r w:rsidRPr="008B05DA">
        <w:rPr>
          <w:rFonts w:ascii="Verdana" w:hAnsi="Verdana"/>
          <w:sz w:val="20"/>
          <w:szCs w:val="20"/>
        </w:rPr>
        <w:t>В случаите на продължаване на срока на договора при условията на</w:t>
      </w:r>
      <w:r>
        <w:rPr>
          <w:rFonts w:ascii="Verdana" w:hAnsi="Verdana"/>
          <w:sz w:val="20"/>
          <w:szCs w:val="20"/>
        </w:rPr>
        <w:t xml:space="preserve"> чл.8</w:t>
      </w:r>
      <w:r w:rsidRPr="00D62202">
        <w:rPr>
          <w:rFonts w:ascii="Verdana" w:hAnsi="Verdana"/>
          <w:sz w:val="20"/>
          <w:szCs w:val="20"/>
        </w:rPr>
        <w:t>.1., изпълнителят удължава валидността на представената гаранция за изпълнение и в случай, че възложителят изиска,</w:t>
      </w:r>
      <w:r w:rsidRPr="00A31438">
        <w:rPr>
          <w:rFonts w:ascii="Verdana" w:hAnsi="Verdana"/>
          <w:sz w:val="20"/>
          <w:szCs w:val="20"/>
        </w:rPr>
        <w:t xml:space="preserve"> </w:t>
      </w:r>
      <w:r w:rsidRPr="00D62202">
        <w:rPr>
          <w:rFonts w:ascii="Verdana" w:hAnsi="Verdana"/>
          <w:sz w:val="20"/>
          <w:szCs w:val="20"/>
        </w:rPr>
        <w:t>представя/ внася допълнителна, в посочения в чл.</w:t>
      </w:r>
      <w:r>
        <w:rPr>
          <w:rFonts w:ascii="Verdana" w:hAnsi="Verdana"/>
          <w:sz w:val="20"/>
          <w:szCs w:val="20"/>
        </w:rPr>
        <w:t>8</w:t>
      </w:r>
      <w:r w:rsidRPr="00D62202">
        <w:rPr>
          <w:rFonts w:ascii="Verdana" w:hAnsi="Verdana"/>
          <w:sz w:val="20"/>
          <w:szCs w:val="20"/>
        </w:rPr>
        <w:t>.2.1. размер.</w:t>
      </w:r>
    </w:p>
    <w:p w14:paraId="7AE87F1D" w14:textId="77777777" w:rsidR="003C0772" w:rsidRPr="00A31438" w:rsidRDefault="003C0772" w:rsidP="003C0772">
      <w:pPr>
        <w:keepLines/>
        <w:numPr>
          <w:ilvl w:val="1"/>
          <w:numId w:val="49"/>
        </w:numPr>
        <w:tabs>
          <w:tab w:val="left" w:pos="567"/>
        </w:tabs>
        <w:spacing w:before="120" w:after="120"/>
        <w:ind w:left="1134" w:hanging="709"/>
        <w:jc w:val="both"/>
        <w:rPr>
          <w:rFonts w:ascii="Verdana" w:hAnsi="Verdana"/>
          <w:sz w:val="20"/>
          <w:szCs w:val="20"/>
        </w:rPr>
      </w:pPr>
      <w:r w:rsidRPr="00D62202">
        <w:rPr>
          <w:rFonts w:ascii="Verdana" w:hAnsi="Verdana"/>
          <w:sz w:val="20"/>
          <w:szCs w:val="20"/>
        </w:rPr>
        <w:t>Предвидените в ЗОП и в този договор изменения и опции се осъществяват чрез двустранно подписани споразумения между страните.</w:t>
      </w:r>
    </w:p>
    <w:p w14:paraId="446185DA" w14:textId="77777777" w:rsidR="003C0772" w:rsidRPr="00A31438" w:rsidRDefault="003C0772" w:rsidP="003C0772">
      <w:pPr>
        <w:keepLines/>
        <w:numPr>
          <w:ilvl w:val="1"/>
          <w:numId w:val="49"/>
        </w:numPr>
        <w:tabs>
          <w:tab w:val="left" w:pos="567"/>
        </w:tabs>
        <w:spacing w:before="120" w:after="120"/>
        <w:ind w:left="1134" w:hanging="709"/>
        <w:jc w:val="both"/>
        <w:rPr>
          <w:rFonts w:ascii="Verdana" w:hAnsi="Verdana"/>
          <w:sz w:val="20"/>
          <w:szCs w:val="20"/>
        </w:rPr>
      </w:pPr>
      <w:r>
        <w:rPr>
          <w:rFonts w:ascii="Verdana" w:hAnsi="Verdana"/>
          <w:sz w:val="20"/>
          <w:szCs w:val="20"/>
        </w:rPr>
        <w:t>Изпълнителят</w:t>
      </w:r>
      <w:r w:rsidRPr="00A31438">
        <w:rPr>
          <w:rFonts w:ascii="Verdana" w:hAnsi="Verdana"/>
          <w:sz w:val="20"/>
          <w:szCs w:val="20"/>
        </w:rPr>
        <w:t xml:space="preserve"> има възможност да предлага на възложителя по-ниски цени или по-изгодни за възложителя условия от заложените по договора в ценовата таблица. </w:t>
      </w:r>
      <w:r>
        <w:rPr>
          <w:rFonts w:ascii="Verdana" w:hAnsi="Verdana"/>
          <w:sz w:val="20"/>
          <w:szCs w:val="20"/>
        </w:rPr>
        <w:t>Изпълнителят</w:t>
      </w:r>
      <w:r w:rsidRPr="00A31438">
        <w:rPr>
          <w:rFonts w:ascii="Verdana" w:hAnsi="Verdana"/>
          <w:sz w:val="20"/>
          <w:szCs w:val="20"/>
        </w:rPr>
        <w:t xml:space="preserve"> изпраща писмено предложението си, което се одобрява от контролиращия служител по договора от страна на възложителя</w:t>
      </w:r>
      <w:r w:rsidRPr="00D62202">
        <w:rPr>
          <w:rFonts w:ascii="Verdana" w:hAnsi="Verdana"/>
          <w:sz w:val="20"/>
          <w:szCs w:val="20"/>
        </w:rPr>
        <w:t>.</w:t>
      </w:r>
    </w:p>
    <w:p w14:paraId="6C58E205" w14:textId="6B957ED4" w:rsidR="003C0772" w:rsidRPr="00124667" w:rsidRDefault="003C0772" w:rsidP="003C0772">
      <w:pPr>
        <w:pStyle w:val="ListParagraph"/>
        <w:numPr>
          <w:ilvl w:val="0"/>
          <w:numId w:val="49"/>
        </w:numPr>
        <w:jc w:val="both"/>
        <w:rPr>
          <w:rFonts w:ascii="Verdana" w:hAnsi="Verdana"/>
          <w:sz w:val="20"/>
          <w:szCs w:val="20"/>
        </w:rPr>
      </w:pPr>
      <w:r w:rsidRPr="00124667">
        <w:rPr>
          <w:rFonts w:ascii="Verdana" w:hAnsi="Verdana"/>
          <w:sz w:val="20"/>
          <w:szCs w:val="20"/>
        </w:rPr>
        <w:t>Изпълнителят е представил/внесъл гаранция за изпълнение на настоящия Договор съгла</w:t>
      </w:r>
      <w:r>
        <w:rPr>
          <w:rFonts w:ascii="Verdana" w:hAnsi="Verdana"/>
          <w:sz w:val="20"/>
          <w:szCs w:val="20"/>
        </w:rPr>
        <w:t>сно чл.</w:t>
      </w:r>
      <w:r w:rsidR="008837BE">
        <w:rPr>
          <w:rFonts w:ascii="Verdana" w:hAnsi="Verdana"/>
          <w:sz w:val="20"/>
          <w:szCs w:val="20"/>
          <w:lang w:val="en-US"/>
        </w:rPr>
        <w:t xml:space="preserve"> </w:t>
      </w:r>
      <w:r>
        <w:rPr>
          <w:rFonts w:ascii="Verdana" w:hAnsi="Verdana"/>
          <w:sz w:val="20"/>
          <w:szCs w:val="20"/>
        </w:rPr>
        <w:t>111 от ЗОП, в размер на 5</w:t>
      </w:r>
      <w:r w:rsidRPr="00124667">
        <w:rPr>
          <w:rFonts w:ascii="Verdana" w:hAnsi="Verdana"/>
          <w:sz w:val="20"/>
          <w:szCs w:val="20"/>
        </w:rPr>
        <w:t>% от максималната стойнос</w:t>
      </w:r>
      <w:r>
        <w:rPr>
          <w:rFonts w:ascii="Verdana" w:hAnsi="Verdana"/>
          <w:sz w:val="20"/>
          <w:szCs w:val="20"/>
        </w:rPr>
        <w:t>т на договора, посочена в по т. 7.</w:t>
      </w:r>
      <w:r w:rsidRPr="00124667">
        <w:rPr>
          <w:rFonts w:ascii="Verdana" w:hAnsi="Verdana"/>
          <w:sz w:val="20"/>
          <w:szCs w:val="20"/>
        </w:rPr>
        <w:t xml:space="preserve"> от този раздел. Гаранцията за изпълнение на договора е с валидност за срока на договора.</w:t>
      </w:r>
    </w:p>
    <w:p w14:paraId="28E3D440" w14:textId="77777777" w:rsidR="003C0772" w:rsidRPr="00124667" w:rsidRDefault="003C0772" w:rsidP="003C0772">
      <w:pPr>
        <w:keepLines/>
        <w:numPr>
          <w:ilvl w:val="0"/>
          <w:numId w:val="49"/>
        </w:numPr>
        <w:tabs>
          <w:tab w:val="num" w:pos="720"/>
          <w:tab w:val="left" w:pos="8640"/>
        </w:tabs>
        <w:spacing w:before="120" w:after="120"/>
        <w:jc w:val="both"/>
        <w:rPr>
          <w:rFonts w:ascii="Verdana" w:hAnsi="Verdana"/>
          <w:sz w:val="20"/>
          <w:szCs w:val="20"/>
        </w:rPr>
      </w:pPr>
      <w:r w:rsidRPr="00124667">
        <w:rPr>
          <w:rFonts w:ascii="Verdana" w:hAnsi="Verdana"/>
          <w:sz w:val="20"/>
          <w:szCs w:val="20"/>
        </w:rPr>
        <w:t xml:space="preserve">Задълженията на </w:t>
      </w:r>
      <w:r>
        <w:rPr>
          <w:rFonts w:ascii="Verdana" w:hAnsi="Verdana"/>
          <w:sz w:val="20"/>
          <w:szCs w:val="20"/>
        </w:rPr>
        <w:t>изпълнителя</w:t>
      </w:r>
      <w:r w:rsidRPr="00124667">
        <w:rPr>
          <w:rFonts w:ascii="Verdana" w:hAnsi="Verdana"/>
          <w:sz w:val="20"/>
          <w:szCs w:val="20"/>
        </w:rPr>
        <w:t xml:space="preserve"> по отношение на гаранционния срок на стоките, предмет на договора, запазват действието си до изтичане на уговорения гаранционен срок.</w:t>
      </w:r>
    </w:p>
    <w:p w14:paraId="47526D99" w14:textId="77777777" w:rsidR="003C0772" w:rsidRPr="0018704D" w:rsidRDefault="003C0772" w:rsidP="003C0772">
      <w:pPr>
        <w:keepLines/>
        <w:numPr>
          <w:ilvl w:val="0"/>
          <w:numId w:val="49"/>
        </w:numPr>
        <w:tabs>
          <w:tab w:val="left" w:pos="567"/>
          <w:tab w:val="num" w:pos="720"/>
          <w:tab w:val="left" w:pos="8640"/>
        </w:tabs>
        <w:spacing w:before="120" w:after="120"/>
        <w:jc w:val="both"/>
        <w:rPr>
          <w:rFonts w:ascii="Verdana" w:hAnsi="Verdana"/>
          <w:sz w:val="20"/>
          <w:szCs w:val="20"/>
        </w:rPr>
      </w:pPr>
      <w:bookmarkStart w:id="2" w:name="_Ref534250083"/>
      <w:bookmarkStart w:id="3" w:name="_Ref534250586"/>
      <w:r w:rsidRPr="0018704D">
        <w:rPr>
          <w:rFonts w:ascii="Verdana" w:hAnsi="Verdana" w:cs="Tahoma"/>
          <w:sz w:val="20"/>
          <w:szCs w:val="20"/>
        </w:rPr>
        <w:t>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404351F6" w14:textId="77777777" w:rsidR="003C0772" w:rsidRPr="00124667" w:rsidRDefault="003C0772" w:rsidP="003C0772">
      <w:pPr>
        <w:pStyle w:val="ListParagraph"/>
        <w:keepLines/>
        <w:numPr>
          <w:ilvl w:val="0"/>
          <w:numId w:val="49"/>
        </w:numPr>
        <w:spacing w:before="120" w:after="120"/>
        <w:contextualSpacing w:val="0"/>
        <w:jc w:val="both"/>
        <w:rPr>
          <w:rFonts w:ascii="Verdana" w:hAnsi="Verdana"/>
          <w:sz w:val="20"/>
          <w:szCs w:val="20"/>
        </w:rPr>
      </w:pPr>
      <w:r w:rsidRPr="00124667">
        <w:rPr>
          <w:rFonts w:ascii="Verdana" w:hAnsi="Verdana"/>
          <w:sz w:val="20"/>
          <w:szCs w:val="20"/>
        </w:rPr>
        <w:t xml:space="preserve">В случай че </w:t>
      </w:r>
      <w:r w:rsidRPr="00124667">
        <w:rPr>
          <w:rFonts w:ascii="Verdana" w:hAnsi="Verdana" w:cs="Tahoma"/>
          <w:sz w:val="20"/>
          <w:szCs w:val="20"/>
        </w:rPr>
        <w:t xml:space="preserve">изпълнителят </w:t>
      </w:r>
      <w:r w:rsidRPr="00124667">
        <w:rPr>
          <w:rFonts w:ascii="Verdana" w:hAnsi="Verdana"/>
          <w:sz w:val="20"/>
          <w:szCs w:val="20"/>
        </w:rPr>
        <w:t xml:space="preserve">е обявил в офертата си ползването на подизпълнител/и, то той е длъжен да сключи договор/и за </w:t>
      </w:r>
      <w:proofErr w:type="spellStart"/>
      <w:r w:rsidRPr="00124667">
        <w:rPr>
          <w:rFonts w:ascii="Verdana" w:hAnsi="Verdana"/>
          <w:sz w:val="20"/>
          <w:szCs w:val="20"/>
        </w:rPr>
        <w:t>подизпълнение</w:t>
      </w:r>
      <w:proofErr w:type="spellEnd"/>
      <w:r w:rsidRPr="00124667">
        <w:rPr>
          <w:rFonts w:ascii="Verdana" w:hAnsi="Verdana"/>
          <w:sz w:val="20"/>
          <w:szCs w:val="20"/>
        </w:rPr>
        <w:t>.</w:t>
      </w:r>
    </w:p>
    <w:p w14:paraId="71AC19DD" w14:textId="77777777" w:rsidR="003C0772" w:rsidRPr="00124667" w:rsidRDefault="003C0772" w:rsidP="003C0772">
      <w:pPr>
        <w:pStyle w:val="ListParagraph"/>
        <w:keepLines/>
        <w:numPr>
          <w:ilvl w:val="0"/>
          <w:numId w:val="49"/>
        </w:numPr>
        <w:spacing w:before="120" w:after="120"/>
        <w:contextualSpacing w:val="0"/>
        <w:jc w:val="both"/>
        <w:rPr>
          <w:rFonts w:ascii="Verdana" w:hAnsi="Verdana"/>
          <w:sz w:val="20"/>
          <w:szCs w:val="20"/>
        </w:rPr>
      </w:pPr>
      <w:r w:rsidRPr="00124667">
        <w:rPr>
          <w:rFonts w:ascii="Verdana" w:hAnsi="Verdana"/>
          <w:b/>
          <w:sz w:val="20"/>
          <w:szCs w:val="20"/>
        </w:rPr>
        <w:t>*</w:t>
      </w:r>
      <w:r w:rsidRPr="00124667">
        <w:rPr>
          <w:rFonts w:ascii="Verdana" w:hAnsi="Verdana"/>
          <w:sz w:val="20"/>
          <w:szCs w:val="20"/>
        </w:rPr>
        <w:t xml:space="preserve"> Контролиращ служител по договора от страна на Възложителя: ...............................................................................................................</w:t>
      </w:r>
    </w:p>
    <w:p w14:paraId="726928C5" w14:textId="77777777" w:rsidR="003C0772" w:rsidRPr="00124667" w:rsidRDefault="003C0772" w:rsidP="003C0772">
      <w:pPr>
        <w:pStyle w:val="ListParagraph"/>
        <w:keepLines/>
        <w:numPr>
          <w:ilvl w:val="0"/>
          <w:numId w:val="49"/>
        </w:numPr>
        <w:spacing w:before="120" w:after="120"/>
        <w:contextualSpacing w:val="0"/>
        <w:jc w:val="both"/>
        <w:rPr>
          <w:rFonts w:ascii="Verdana" w:hAnsi="Verdana"/>
          <w:sz w:val="20"/>
          <w:szCs w:val="20"/>
        </w:rPr>
      </w:pPr>
      <w:r w:rsidRPr="00124667">
        <w:rPr>
          <w:rFonts w:ascii="Verdana" w:hAnsi="Verdana"/>
          <w:b/>
          <w:sz w:val="20"/>
          <w:szCs w:val="20"/>
        </w:rPr>
        <w:t>*</w:t>
      </w:r>
      <w:r w:rsidRPr="00124667">
        <w:rPr>
          <w:rFonts w:ascii="Verdana" w:hAnsi="Verdana"/>
          <w:sz w:val="20"/>
          <w:szCs w:val="20"/>
        </w:rPr>
        <w:t xml:space="preserve"> Контролиращ служител по договора от страна на </w:t>
      </w:r>
      <w:r>
        <w:rPr>
          <w:rFonts w:ascii="Verdana" w:hAnsi="Verdana"/>
          <w:sz w:val="20"/>
          <w:szCs w:val="20"/>
        </w:rPr>
        <w:t>Изпълнителя</w:t>
      </w:r>
      <w:r w:rsidRPr="00124667">
        <w:rPr>
          <w:rFonts w:ascii="Verdana" w:hAnsi="Verdana"/>
          <w:sz w:val="20"/>
          <w:szCs w:val="20"/>
        </w:rPr>
        <w:t>: ...............................................................................................................</w:t>
      </w:r>
    </w:p>
    <w:p w14:paraId="474E0693" w14:textId="77777777" w:rsidR="003C0772" w:rsidRPr="004E0B09" w:rsidRDefault="003C0772" w:rsidP="003C0772">
      <w:pPr>
        <w:pStyle w:val="BodyTextIndent"/>
        <w:keepLines/>
        <w:tabs>
          <w:tab w:val="left" w:pos="0"/>
        </w:tabs>
        <w:spacing w:before="120" w:after="120"/>
        <w:ind w:left="0" w:firstLine="0"/>
        <w:rPr>
          <w:rFonts w:ascii="Verdana" w:hAnsi="Verdana"/>
          <w:color w:val="auto"/>
          <w:sz w:val="20"/>
          <w:lang w:val="bg-BG"/>
        </w:rPr>
      </w:pPr>
      <w:r w:rsidRPr="004E0B09">
        <w:rPr>
          <w:rFonts w:ascii="Verdana" w:hAnsi="Verdana"/>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175F1CBB" w14:textId="77777777" w:rsidR="003C0772" w:rsidRPr="00124667" w:rsidRDefault="003C0772" w:rsidP="003C0772">
      <w:pPr>
        <w:pStyle w:val="BodyTextIndent"/>
        <w:keepLines/>
        <w:tabs>
          <w:tab w:val="left" w:pos="0"/>
        </w:tabs>
        <w:spacing w:before="120" w:after="120"/>
        <w:ind w:left="0" w:firstLine="0"/>
        <w:rPr>
          <w:color w:val="auto"/>
          <w:sz w:val="20"/>
          <w:lang w:val="bg-BG"/>
        </w:rPr>
      </w:pPr>
    </w:p>
    <w:tbl>
      <w:tblPr>
        <w:tblW w:w="0" w:type="auto"/>
        <w:jc w:val="right"/>
        <w:tblLayout w:type="fixed"/>
        <w:tblLook w:val="0000" w:firstRow="0" w:lastRow="0" w:firstColumn="0" w:lastColumn="0" w:noHBand="0" w:noVBand="0"/>
      </w:tblPr>
      <w:tblGrid>
        <w:gridCol w:w="4261"/>
        <w:gridCol w:w="4261"/>
      </w:tblGrid>
      <w:tr w:rsidR="003C0772" w:rsidRPr="00124667" w14:paraId="155EDE20" w14:textId="77777777" w:rsidTr="003C0772">
        <w:trPr>
          <w:jc w:val="right"/>
        </w:trPr>
        <w:tc>
          <w:tcPr>
            <w:tcW w:w="4261" w:type="dxa"/>
          </w:tcPr>
          <w:p w14:paraId="36DDF7EB" w14:textId="77777777" w:rsidR="003C0772" w:rsidRPr="00124667" w:rsidRDefault="003C0772" w:rsidP="003C0772">
            <w:pPr>
              <w:keepLines/>
              <w:rPr>
                <w:rFonts w:ascii="Verdana" w:hAnsi="Verdana"/>
                <w:sz w:val="20"/>
                <w:szCs w:val="20"/>
              </w:rPr>
            </w:pPr>
            <w:r w:rsidRPr="00124667">
              <w:rPr>
                <w:rFonts w:ascii="Verdana" w:hAnsi="Verdana"/>
                <w:sz w:val="20"/>
                <w:szCs w:val="20"/>
              </w:rPr>
              <w:t>/………………………………./</w:t>
            </w:r>
          </w:p>
          <w:p w14:paraId="7C7CBEDF" w14:textId="77777777" w:rsidR="003C0772" w:rsidRPr="00124667" w:rsidRDefault="003C0772" w:rsidP="003C0772">
            <w:pPr>
              <w:keepLines/>
              <w:rPr>
                <w:rFonts w:ascii="Verdana" w:hAnsi="Verdana"/>
                <w:sz w:val="20"/>
                <w:szCs w:val="20"/>
              </w:rPr>
            </w:pPr>
            <w:r w:rsidRPr="00124667">
              <w:rPr>
                <w:rFonts w:ascii="Verdana" w:hAnsi="Verdana"/>
                <w:sz w:val="20"/>
                <w:szCs w:val="20"/>
              </w:rPr>
              <w:t>……………………………..….</w:t>
            </w:r>
          </w:p>
          <w:p w14:paraId="58B35C4F" w14:textId="77777777" w:rsidR="003C0772" w:rsidRPr="00124667" w:rsidRDefault="003C0772" w:rsidP="003C0772">
            <w:pPr>
              <w:keepLines/>
              <w:rPr>
                <w:rFonts w:ascii="Verdana" w:hAnsi="Verdana"/>
                <w:sz w:val="20"/>
                <w:szCs w:val="20"/>
              </w:rPr>
            </w:pPr>
            <w:r w:rsidRPr="00124667">
              <w:rPr>
                <w:rFonts w:ascii="Verdana" w:hAnsi="Verdana"/>
                <w:sz w:val="20"/>
                <w:szCs w:val="20"/>
              </w:rPr>
              <w:t>…………………………………</w:t>
            </w:r>
          </w:p>
          <w:p w14:paraId="73E920BB" w14:textId="77777777" w:rsidR="003C0772" w:rsidRPr="00124667" w:rsidRDefault="003C0772" w:rsidP="003C0772">
            <w:pPr>
              <w:keepLines/>
              <w:rPr>
                <w:rFonts w:ascii="Verdana" w:hAnsi="Verdana"/>
                <w:sz w:val="20"/>
                <w:szCs w:val="20"/>
              </w:rPr>
            </w:pPr>
            <w:r w:rsidRPr="00124667">
              <w:rPr>
                <w:rFonts w:ascii="Verdana" w:hAnsi="Verdana"/>
                <w:sz w:val="20"/>
                <w:szCs w:val="20"/>
              </w:rPr>
              <w:t>……………………………………</w:t>
            </w:r>
          </w:p>
          <w:p w14:paraId="5199A490" w14:textId="77777777" w:rsidR="003C0772" w:rsidRPr="00124667" w:rsidRDefault="003C0772" w:rsidP="003C0772">
            <w:pPr>
              <w:keepLines/>
              <w:rPr>
                <w:rFonts w:ascii="Verdana" w:hAnsi="Verdana"/>
                <w:b/>
                <w:bCs/>
                <w:sz w:val="20"/>
                <w:szCs w:val="20"/>
              </w:rPr>
            </w:pPr>
            <w:r>
              <w:rPr>
                <w:rFonts w:ascii="Verdana" w:hAnsi="Verdana"/>
                <w:b/>
                <w:bCs/>
                <w:sz w:val="20"/>
                <w:szCs w:val="20"/>
              </w:rPr>
              <w:t>Изпълнител</w:t>
            </w:r>
          </w:p>
        </w:tc>
        <w:tc>
          <w:tcPr>
            <w:tcW w:w="4261" w:type="dxa"/>
          </w:tcPr>
          <w:p w14:paraId="0E4B0141" w14:textId="77777777" w:rsidR="003C0772" w:rsidRPr="00124667" w:rsidRDefault="003C0772" w:rsidP="003C0772">
            <w:pPr>
              <w:keepLines/>
              <w:rPr>
                <w:rFonts w:ascii="Verdana" w:hAnsi="Verdana"/>
                <w:sz w:val="20"/>
                <w:szCs w:val="20"/>
              </w:rPr>
            </w:pPr>
            <w:r w:rsidRPr="00124667">
              <w:rPr>
                <w:rFonts w:ascii="Verdana" w:hAnsi="Verdana"/>
                <w:sz w:val="20"/>
                <w:szCs w:val="20"/>
              </w:rPr>
              <w:t>/……………………………./</w:t>
            </w:r>
          </w:p>
          <w:p w14:paraId="6E7BE564" w14:textId="163788E3" w:rsidR="003C0772" w:rsidRPr="00124667" w:rsidRDefault="004E0B09" w:rsidP="003C0772">
            <w:pPr>
              <w:keepLines/>
              <w:rPr>
                <w:rFonts w:ascii="Verdana" w:hAnsi="Verdana"/>
                <w:sz w:val="20"/>
                <w:szCs w:val="20"/>
              </w:rPr>
            </w:pPr>
            <w:r>
              <w:rPr>
                <w:rFonts w:ascii="Verdana" w:hAnsi="Verdana"/>
                <w:sz w:val="20"/>
                <w:szCs w:val="20"/>
              </w:rPr>
              <w:t>Васил Тренев</w:t>
            </w:r>
          </w:p>
          <w:p w14:paraId="221C11CF" w14:textId="77777777" w:rsidR="003C0772" w:rsidRPr="00124667" w:rsidRDefault="003C0772" w:rsidP="003C0772">
            <w:pPr>
              <w:keepLines/>
              <w:rPr>
                <w:rFonts w:ascii="Verdana" w:hAnsi="Verdana"/>
                <w:sz w:val="20"/>
                <w:szCs w:val="20"/>
              </w:rPr>
            </w:pPr>
            <w:r w:rsidRPr="00124667">
              <w:rPr>
                <w:rFonts w:ascii="Verdana" w:hAnsi="Verdana"/>
                <w:sz w:val="20"/>
                <w:szCs w:val="20"/>
              </w:rPr>
              <w:t>Изпълнителен директор</w:t>
            </w:r>
          </w:p>
          <w:p w14:paraId="29E3FC01" w14:textId="77777777" w:rsidR="003C0772" w:rsidRPr="00124667" w:rsidRDefault="003C0772" w:rsidP="003C0772">
            <w:pPr>
              <w:keepLines/>
              <w:rPr>
                <w:rFonts w:ascii="Verdana" w:hAnsi="Verdana"/>
                <w:sz w:val="20"/>
                <w:szCs w:val="20"/>
              </w:rPr>
            </w:pPr>
            <w:r w:rsidRPr="00124667">
              <w:rPr>
                <w:rFonts w:ascii="Verdana" w:hAnsi="Verdana"/>
                <w:sz w:val="20"/>
                <w:szCs w:val="20"/>
              </w:rPr>
              <w:t>“Софийска вода” АД</w:t>
            </w:r>
          </w:p>
          <w:p w14:paraId="2A4788FB" w14:textId="77777777" w:rsidR="003C0772" w:rsidRPr="00124667" w:rsidRDefault="003C0772" w:rsidP="003C0772">
            <w:pPr>
              <w:keepLines/>
              <w:rPr>
                <w:rFonts w:ascii="Verdana" w:hAnsi="Verdana"/>
                <w:sz w:val="20"/>
                <w:szCs w:val="20"/>
              </w:rPr>
            </w:pPr>
            <w:r w:rsidRPr="00124667">
              <w:rPr>
                <w:rFonts w:ascii="Verdana" w:hAnsi="Verdana"/>
                <w:b/>
                <w:bCs/>
                <w:sz w:val="20"/>
                <w:szCs w:val="20"/>
              </w:rPr>
              <w:t>Възложител</w:t>
            </w:r>
          </w:p>
        </w:tc>
      </w:tr>
    </w:tbl>
    <w:p w14:paraId="737C3C67" w14:textId="77777777" w:rsidR="003C0772" w:rsidRPr="00124667" w:rsidRDefault="003C0772" w:rsidP="003C0772">
      <w:pPr>
        <w:pStyle w:val="p50"/>
        <w:keepLines/>
        <w:tabs>
          <w:tab w:val="clear" w:pos="760"/>
        </w:tabs>
        <w:spacing w:after="240" w:line="240" w:lineRule="auto"/>
        <w:ind w:left="0" w:firstLine="0"/>
        <w:rPr>
          <w:rFonts w:ascii="Verdana" w:hAnsi="Verdana" w:cs="Arial"/>
          <w:color w:val="auto"/>
          <w:sz w:val="20"/>
          <w:szCs w:val="20"/>
          <w:lang w:val="bg-BG"/>
        </w:rPr>
      </w:pPr>
      <w:r w:rsidRPr="00124667">
        <w:rPr>
          <w:rFonts w:ascii="Verdana" w:hAnsi="Verdana" w:cs="Arial"/>
          <w:b/>
          <w:color w:val="auto"/>
          <w:sz w:val="20"/>
          <w:szCs w:val="20"/>
          <w:lang w:val="bg-BG"/>
        </w:rPr>
        <w:t>*</w:t>
      </w:r>
      <w:r w:rsidRPr="00124667">
        <w:rPr>
          <w:rFonts w:ascii="Verdana" w:hAnsi="Verdana" w:cs="Arial"/>
          <w:color w:val="auto"/>
          <w:sz w:val="20"/>
          <w:szCs w:val="20"/>
          <w:lang w:val="bg-BG"/>
        </w:rPr>
        <w:t xml:space="preserve"> Попълва се от Възложителя на етап подписване на договора.</w:t>
      </w:r>
    </w:p>
    <w:p w14:paraId="00261FE7" w14:textId="77777777" w:rsidR="003C0772" w:rsidRPr="00124667" w:rsidRDefault="003C0772" w:rsidP="003C0772">
      <w:pPr>
        <w:pStyle w:val="Heading1"/>
        <w:keepNext w:val="0"/>
        <w:jc w:val="center"/>
        <w:rPr>
          <w:rFonts w:ascii="Verdana" w:hAnsi="Verdana"/>
          <w:sz w:val="20"/>
          <w:szCs w:val="20"/>
        </w:rPr>
        <w:sectPr w:rsidR="003C0772" w:rsidRPr="00124667" w:rsidSect="00685253">
          <w:footerReference w:type="even" r:id="rId11"/>
          <w:footerReference w:type="default" r:id="rId12"/>
          <w:pgSz w:w="11906" w:h="16838" w:code="9"/>
          <w:pgMar w:top="851" w:right="991" w:bottom="993" w:left="1276" w:header="426" w:footer="526" w:gutter="0"/>
          <w:cols w:space="708"/>
          <w:docGrid w:linePitch="360"/>
        </w:sectPr>
      </w:pPr>
    </w:p>
    <w:bookmarkEnd w:id="2"/>
    <w:bookmarkEnd w:id="3"/>
    <w:p w14:paraId="51A2845C" w14:textId="77777777" w:rsidR="003C0772" w:rsidRPr="00F03148" w:rsidRDefault="003C0772" w:rsidP="003C0772">
      <w:pPr>
        <w:pStyle w:val="Heading1"/>
        <w:keepNext w:val="0"/>
        <w:jc w:val="center"/>
        <w:rPr>
          <w:rFonts w:ascii="Verdana" w:hAnsi="Verdana"/>
          <w:sz w:val="20"/>
          <w:szCs w:val="20"/>
        </w:rPr>
        <w:sectPr w:rsidR="003C0772" w:rsidRPr="00F03148" w:rsidSect="00685253">
          <w:pgSz w:w="11906" w:h="16838"/>
          <w:pgMar w:top="1440" w:right="991" w:bottom="1440" w:left="1276" w:header="709" w:footer="303" w:gutter="0"/>
          <w:cols w:space="708"/>
          <w:vAlign w:val="center"/>
          <w:docGrid w:linePitch="360"/>
        </w:sectPr>
      </w:pPr>
      <w:r w:rsidRPr="003C0772">
        <w:rPr>
          <w:rFonts w:ascii="Verdana" w:hAnsi="Verdana"/>
          <w:color w:val="auto"/>
          <w:sz w:val="20"/>
          <w:szCs w:val="20"/>
        </w:rPr>
        <w:lastRenderedPageBreak/>
        <w:t xml:space="preserve">РАЗДЕЛ А: ТЕХНИЧЕСКО ЗАДАНИЕ – ПРЕДМЕТ НА ДОГОВОРА </w:t>
      </w:r>
    </w:p>
    <w:p w14:paraId="6A3FF32D" w14:textId="77777777" w:rsidR="00144B51" w:rsidRPr="00144B51" w:rsidRDefault="00144B51" w:rsidP="00144B51">
      <w:pPr>
        <w:keepLines/>
        <w:numPr>
          <w:ilvl w:val="0"/>
          <w:numId w:val="46"/>
        </w:numPr>
        <w:tabs>
          <w:tab w:val="clear" w:pos="720"/>
          <w:tab w:val="num" w:pos="426"/>
        </w:tabs>
        <w:spacing w:before="120" w:after="120"/>
        <w:ind w:hanging="720"/>
        <w:jc w:val="both"/>
        <w:rPr>
          <w:rFonts w:ascii="Verdana" w:hAnsi="Verdana"/>
          <w:b/>
          <w:bCs/>
          <w:sz w:val="20"/>
          <w:szCs w:val="20"/>
        </w:rPr>
      </w:pPr>
      <w:r w:rsidRPr="00144B51">
        <w:rPr>
          <w:rFonts w:ascii="Verdana" w:hAnsi="Verdana"/>
          <w:b/>
          <w:bCs/>
          <w:sz w:val="20"/>
          <w:szCs w:val="20"/>
        </w:rPr>
        <w:lastRenderedPageBreak/>
        <w:t>ПРЕДМЕТ НА ДОГОВОРА</w:t>
      </w:r>
    </w:p>
    <w:p w14:paraId="3261069A" w14:textId="77777777" w:rsidR="00144B51" w:rsidRPr="00144B51" w:rsidRDefault="00144B51" w:rsidP="00144B51">
      <w:pPr>
        <w:pStyle w:val="p50"/>
        <w:numPr>
          <w:ilvl w:val="1"/>
          <w:numId w:val="46"/>
        </w:numPr>
        <w:tabs>
          <w:tab w:val="clear" w:pos="780"/>
          <w:tab w:val="left" w:pos="993"/>
        </w:tabs>
        <w:spacing w:before="120" w:after="120" w:line="240" w:lineRule="auto"/>
        <w:ind w:left="993" w:hanging="709"/>
        <w:rPr>
          <w:rFonts w:ascii="Verdana" w:hAnsi="Verdana"/>
          <w:iCs/>
          <w:caps/>
          <w:color w:val="auto"/>
          <w:sz w:val="20"/>
          <w:szCs w:val="20"/>
          <w:lang w:val="bg-BG"/>
        </w:rPr>
      </w:pPr>
      <w:r w:rsidRPr="00144B51">
        <w:rPr>
          <w:rFonts w:ascii="Verdana" w:hAnsi="Verdana"/>
          <w:color w:val="auto"/>
          <w:sz w:val="20"/>
          <w:szCs w:val="20"/>
          <w:lang w:val="bg-BG"/>
        </w:rPr>
        <w:t>Предметът на договора е доставка на тонер касети и консумативи за мастилено струйни и лазерни устройства.</w:t>
      </w:r>
    </w:p>
    <w:p w14:paraId="4F470215" w14:textId="77777777" w:rsidR="00144B51" w:rsidRPr="00144B51" w:rsidRDefault="00144B51" w:rsidP="00144B51">
      <w:pPr>
        <w:pStyle w:val="p50"/>
        <w:numPr>
          <w:ilvl w:val="1"/>
          <w:numId w:val="46"/>
        </w:numPr>
        <w:tabs>
          <w:tab w:val="clear" w:pos="780"/>
          <w:tab w:val="left" w:pos="993"/>
        </w:tabs>
        <w:spacing w:before="120" w:after="120" w:line="240" w:lineRule="auto"/>
        <w:ind w:left="993" w:hanging="709"/>
        <w:rPr>
          <w:rFonts w:ascii="Verdana" w:hAnsi="Verdana"/>
          <w:color w:val="auto"/>
          <w:sz w:val="20"/>
          <w:szCs w:val="20"/>
          <w:lang w:val="bg-BG"/>
        </w:rPr>
      </w:pPr>
      <w:r w:rsidRPr="00144B51">
        <w:rPr>
          <w:rFonts w:ascii="Verdana" w:hAnsi="Verdana"/>
          <w:color w:val="auto"/>
          <w:sz w:val="20"/>
          <w:szCs w:val="20"/>
          <w:lang w:val="bg-BG"/>
        </w:rPr>
        <w:t xml:space="preserve">На изпълнителя не са гарантирани количества на възлаганите доставки по договора. </w:t>
      </w:r>
      <w:r w:rsidRPr="00144B51">
        <w:rPr>
          <w:rFonts w:ascii="Verdana" w:hAnsi="Verdana"/>
          <w:sz w:val="20"/>
          <w:szCs w:val="20"/>
          <w:lang w:val="bg-BG"/>
        </w:rPr>
        <w:t>Възложителят ще поръчва стоки, предмет на договора съобразно своите нужди.</w:t>
      </w:r>
    </w:p>
    <w:p w14:paraId="7227CC0C" w14:textId="77777777" w:rsidR="00144B51" w:rsidRPr="00144B51" w:rsidRDefault="00144B51" w:rsidP="00144B51">
      <w:pPr>
        <w:pStyle w:val="p50"/>
        <w:numPr>
          <w:ilvl w:val="1"/>
          <w:numId w:val="46"/>
        </w:numPr>
        <w:tabs>
          <w:tab w:val="clear" w:pos="780"/>
          <w:tab w:val="left" w:pos="993"/>
        </w:tabs>
        <w:spacing w:before="120" w:after="120" w:line="240" w:lineRule="auto"/>
        <w:ind w:left="993" w:hanging="709"/>
        <w:rPr>
          <w:rFonts w:ascii="Verdana" w:hAnsi="Verdana"/>
          <w:color w:val="auto"/>
          <w:sz w:val="20"/>
          <w:szCs w:val="20"/>
          <w:lang w:val="bg-BG"/>
        </w:rPr>
      </w:pPr>
      <w:r w:rsidRPr="00144B51">
        <w:rPr>
          <w:rFonts w:ascii="Verdana" w:hAnsi="Verdana"/>
          <w:bCs/>
          <w:iCs/>
          <w:color w:val="auto"/>
          <w:sz w:val="20"/>
          <w:szCs w:val="20"/>
          <w:lang w:val="bg-BG"/>
        </w:rPr>
        <w:t>Предмет на дого</w:t>
      </w:r>
      <w:r w:rsidRPr="00144B51">
        <w:rPr>
          <w:rFonts w:ascii="Verdana" w:hAnsi="Verdana"/>
          <w:color w:val="auto"/>
          <w:sz w:val="20"/>
          <w:szCs w:val="20"/>
          <w:lang w:val="bg-BG"/>
        </w:rPr>
        <w:t xml:space="preserve">вора е и Ценовата листа/каталога със стоките, </w:t>
      </w:r>
      <w:proofErr w:type="spellStart"/>
      <w:r w:rsidRPr="00144B51">
        <w:rPr>
          <w:rFonts w:ascii="Verdana" w:hAnsi="Verdana"/>
          <w:color w:val="auto"/>
          <w:sz w:val="20"/>
          <w:szCs w:val="20"/>
          <w:lang w:val="bg-BG"/>
        </w:rPr>
        <w:t>невключени</w:t>
      </w:r>
      <w:proofErr w:type="spellEnd"/>
      <w:r w:rsidRPr="00144B51">
        <w:rPr>
          <w:rFonts w:ascii="Verdana" w:hAnsi="Verdana"/>
          <w:color w:val="auto"/>
          <w:sz w:val="20"/>
          <w:szCs w:val="20"/>
          <w:lang w:val="bg-BG"/>
        </w:rPr>
        <w:t xml:space="preserve"> в Ценовата таблица.</w:t>
      </w:r>
    </w:p>
    <w:p w14:paraId="7BCBE231" w14:textId="77777777" w:rsidR="00144B51" w:rsidRPr="00144B51" w:rsidRDefault="00144B51" w:rsidP="00144B51">
      <w:pPr>
        <w:pStyle w:val="p50"/>
        <w:tabs>
          <w:tab w:val="clear" w:pos="760"/>
          <w:tab w:val="left" w:pos="993"/>
        </w:tabs>
        <w:spacing w:before="120" w:after="120" w:line="240" w:lineRule="auto"/>
        <w:ind w:left="993" w:firstLine="0"/>
        <w:rPr>
          <w:rFonts w:ascii="Verdana" w:hAnsi="Verdana"/>
          <w:b/>
          <w:color w:val="auto"/>
          <w:sz w:val="20"/>
          <w:szCs w:val="20"/>
          <w:lang w:val="bg-BG"/>
        </w:rPr>
      </w:pPr>
      <w:r w:rsidRPr="00144B51">
        <w:rPr>
          <w:rFonts w:ascii="Verdana" w:hAnsi="Verdana"/>
          <w:b/>
          <w:color w:val="auto"/>
          <w:sz w:val="20"/>
          <w:szCs w:val="20"/>
          <w:lang w:val="bg-BG"/>
        </w:rPr>
        <w:t>Технически спецификации:</w:t>
      </w:r>
    </w:p>
    <w:p w14:paraId="57B15920" w14:textId="77777777" w:rsidR="00144B51" w:rsidRPr="00144B51" w:rsidRDefault="00144B51" w:rsidP="00144B51">
      <w:pPr>
        <w:pStyle w:val="p50"/>
        <w:numPr>
          <w:ilvl w:val="1"/>
          <w:numId w:val="46"/>
        </w:numPr>
        <w:tabs>
          <w:tab w:val="clear" w:pos="780"/>
          <w:tab w:val="left" w:pos="993"/>
        </w:tabs>
        <w:spacing w:before="120" w:after="120" w:line="240" w:lineRule="auto"/>
        <w:ind w:left="993" w:hanging="709"/>
        <w:rPr>
          <w:rFonts w:ascii="Verdana" w:hAnsi="Verdana"/>
          <w:color w:val="auto"/>
          <w:sz w:val="20"/>
          <w:szCs w:val="20"/>
          <w:lang w:val="bg-BG"/>
        </w:rPr>
      </w:pPr>
      <w:r w:rsidRPr="00144B51">
        <w:rPr>
          <w:rFonts w:ascii="Verdana" w:hAnsi="Verdana"/>
          <w:color w:val="auto"/>
          <w:sz w:val="20"/>
          <w:szCs w:val="20"/>
          <w:lang w:val="bg-BG"/>
        </w:rPr>
        <w:t xml:space="preserve">Изпълнителят доставя оригинални, </w:t>
      </w:r>
      <w:proofErr w:type="spellStart"/>
      <w:r w:rsidRPr="00144B51">
        <w:rPr>
          <w:rFonts w:ascii="Verdana" w:hAnsi="Verdana"/>
          <w:color w:val="auto"/>
          <w:sz w:val="20"/>
          <w:szCs w:val="20"/>
          <w:lang w:val="bg-BG"/>
        </w:rPr>
        <w:t>нерециклирани</w:t>
      </w:r>
      <w:proofErr w:type="spellEnd"/>
      <w:r w:rsidRPr="00144B51">
        <w:rPr>
          <w:rFonts w:ascii="Verdana" w:hAnsi="Verdana"/>
          <w:color w:val="auto"/>
          <w:sz w:val="20"/>
          <w:szCs w:val="20"/>
          <w:lang w:val="bg-BG"/>
        </w:rPr>
        <w:t xml:space="preserve"> тонер касети и консумативи за мастилено струйни и лазерни устройства, произведени от заводите на производителя на съответната марка техника, отговарящи на изискванията в документацията за участие. Доставяните стоки, трябва да бъдат предназначени и да съответстват на марката и модела на техниката описана в ценовата таблица от раздел Б: Цени и данни.</w:t>
      </w:r>
    </w:p>
    <w:p w14:paraId="49B50D0C" w14:textId="77777777" w:rsidR="00144B51" w:rsidRPr="00685253" w:rsidRDefault="00144B51" w:rsidP="00AE20A6">
      <w:pPr>
        <w:pStyle w:val="p50"/>
        <w:numPr>
          <w:ilvl w:val="1"/>
          <w:numId w:val="46"/>
        </w:numPr>
        <w:tabs>
          <w:tab w:val="clear" w:pos="780"/>
          <w:tab w:val="left" w:pos="993"/>
        </w:tabs>
        <w:spacing w:before="120" w:after="120" w:line="240" w:lineRule="auto"/>
        <w:ind w:left="993" w:hanging="709"/>
        <w:rPr>
          <w:rFonts w:ascii="Verdana" w:hAnsi="Verdana"/>
          <w:color w:val="auto"/>
          <w:sz w:val="20"/>
          <w:szCs w:val="20"/>
          <w:lang w:val="bg-BG"/>
        </w:rPr>
      </w:pPr>
      <w:r w:rsidRPr="00685253">
        <w:rPr>
          <w:rFonts w:ascii="Verdana" w:hAnsi="Verdana"/>
          <w:color w:val="auto"/>
          <w:sz w:val="20"/>
          <w:szCs w:val="20"/>
          <w:lang w:val="bg-BG"/>
        </w:rPr>
        <w:t xml:space="preserve">За позиция </w:t>
      </w:r>
      <w:r w:rsidRPr="00685253">
        <w:rPr>
          <w:rFonts w:ascii="Verdana" w:hAnsi="Verdana"/>
          <w:color w:val="auto"/>
          <w:sz w:val="20"/>
          <w:szCs w:val="20"/>
        </w:rPr>
        <w:t>52</w:t>
      </w:r>
      <w:r w:rsidRPr="00685253">
        <w:rPr>
          <w:rFonts w:ascii="Verdana" w:hAnsi="Verdana"/>
          <w:color w:val="auto"/>
          <w:sz w:val="20"/>
          <w:szCs w:val="20"/>
          <w:lang w:val="bg-BG"/>
        </w:rPr>
        <w:t xml:space="preserve"> от Ценовата таблица, Стоките трябва да отговарят на следните условия:</w:t>
      </w:r>
    </w:p>
    <w:p w14:paraId="41C258D4" w14:textId="08DB6627" w:rsidR="00144B51" w:rsidRPr="00685253" w:rsidRDefault="00144B51" w:rsidP="00685253">
      <w:pPr>
        <w:pStyle w:val="Default"/>
        <w:numPr>
          <w:ilvl w:val="0"/>
          <w:numId w:val="7"/>
        </w:numPr>
        <w:ind w:left="1061" w:hanging="210"/>
        <w:jc w:val="both"/>
        <w:rPr>
          <w:rFonts w:ascii="Zurich BT" w:eastAsiaTheme="minorHAnsi" w:hAnsi="Zurich BT" w:cs="Zurich BT"/>
        </w:rPr>
      </w:pPr>
      <w:r w:rsidRPr="00685253">
        <w:rPr>
          <w:rFonts w:ascii="Verdana" w:hAnsi="Verdana"/>
          <w:color w:val="auto"/>
          <w:sz w:val="20"/>
          <w:szCs w:val="20"/>
        </w:rPr>
        <w:t>Картите</w:t>
      </w:r>
      <w:r w:rsidR="00AE20A6" w:rsidRPr="00685253">
        <w:rPr>
          <w:rFonts w:ascii="Verdana" w:hAnsi="Verdana"/>
          <w:color w:val="auto"/>
          <w:sz w:val="20"/>
          <w:szCs w:val="20"/>
        </w:rPr>
        <w:t xml:space="preserve"> трябва</w:t>
      </w:r>
      <w:r w:rsidRPr="00685253">
        <w:rPr>
          <w:rFonts w:ascii="Verdana" w:hAnsi="Verdana"/>
          <w:color w:val="auto"/>
          <w:sz w:val="20"/>
          <w:szCs w:val="20"/>
        </w:rPr>
        <w:t xml:space="preserve"> да отговарят на следните ISO стандарти: ISO/IEC 7810, ISO/IEC 14443 </w:t>
      </w:r>
      <w:r w:rsidR="00685253" w:rsidRPr="00685253">
        <w:rPr>
          <w:rFonts w:ascii="Verdana" w:hAnsi="Verdana"/>
          <w:color w:val="auto"/>
          <w:sz w:val="20"/>
          <w:szCs w:val="20"/>
        </w:rPr>
        <w:t>или еквивалент.</w:t>
      </w:r>
    </w:p>
    <w:p w14:paraId="57D6A431" w14:textId="6B592982" w:rsidR="00144B51" w:rsidRPr="00144B51" w:rsidRDefault="00144B51" w:rsidP="00685253">
      <w:pPr>
        <w:pStyle w:val="p50"/>
        <w:spacing w:line="240" w:lineRule="auto"/>
        <w:ind w:left="1061" w:hanging="210"/>
        <w:rPr>
          <w:rFonts w:ascii="Verdana" w:hAnsi="Verdana"/>
          <w:color w:val="auto"/>
          <w:sz w:val="20"/>
          <w:szCs w:val="20"/>
          <w:lang w:val="bg-BG"/>
        </w:rPr>
      </w:pPr>
      <w:r w:rsidRPr="00685253">
        <w:rPr>
          <w:rFonts w:ascii="Verdana" w:hAnsi="Verdana"/>
          <w:color w:val="auto"/>
          <w:sz w:val="20"/>
          <w:szCs w:val="20"/>
          <w:lang w:val="bg-BG"/>
        </w:rPr>
        <w:t xml:space="preserve">– </w:t>
      </w:r>
      <w:r w:rsidR="00685253">
        <w:rPr>
          <w:rFonts w:ascii="Verdana" w:hAnsi="Verdana"/>
          <w:color w:val="auto"/>
          <w:sz w:val="20"/>
          <w:szCs w:val="20"/>
          <w:lang w:val="bg-BG"/>
        </w:rPr>
        <w:tab/>
      </w:r>
      <w:r w:rsidRPr="00685253">
        <w:rPr>
          <w:rFonts w:ascii="Verdana" w:hAnsi="Verdana"/>
          <w:color w:val="auto"/>
          <w:sz w:val="20"/>
          <w:szCs w:val="20"/>
          <w:lang w:val="bg-BG"/>
        </w:rPr>
        <w:t>Стоките да са съвместими за печат с принтер</w:t>
      </w:r>
      <w:r w:rsidR="00A578FE" w:rsidRPr="00685253">
        <w:rPr>
          <w:rFonts w:ascii="Verdana" w:hAnsi="Verdana"/>
          <w:color w:val="auto"/>
          <w:sz w:val="20"/>
          <w:szCs w:val="20"/>
          <w:lang w:val="bg-BG"/>
        </w:rPr>
        <w:t>и</w:t>
      </w:r>
      <w:r w:rsidRPr="00685253">
        <w:rPr>
          <w:rFonts w:ascii="Verdana" w:hAnsi="Verdana"/>
          <w:color w:val="auto"/>
          <w:sz w:val="20"/>
          <w:szCs w:val="20"/>
          <w:lang w:val="bg-BG"/>
        </w:rPr>
        <w:t xml:space="preserve"> ZEBRA ZXP </w:t>
      </w:r>
      <w:proofErr w:type="spellStart"/>
      <w:r w:rsidRPr="00685253">
        <w:rPr>
          <w:rFonts w:ascii="Verdana" w:hAnsi="Verdana"/>
          <w:color w:val="auto"/>
          <w:sz w:val="20"/>
          <w:szCs w:val="20"/>
          <w:lang w:val="bg-BG"/>
        </w:rPr>
        <w:t>Series</w:t>
      </w:r>
      <w:proofErr w:type="spellEnd"/>
      <w:r w:rsidRPr="00685253">
        <w:rPr>
          <w:rFonts w:ascii="Verdana" w:hAnsi="Verdana"/>
          <w:color w:val="auto"/>
          <w:sz w:val="20"/>
          <w:szCs w:val="20"/>
          <w:lang w:val="bg-BG"/>
        </w:rPr>
        <w:t xml:space="preserve"> 1и</w:t>
      </w:r>
      <w:r w:rsidRPr="00685253">
        <w:rPr>
          <w:rFonts w:ascii="Verdana" w:hAnsi="Verdana"/>
          <w:color w:val="auto"/>
          <w:sz w:val="20"/>
          <w:szCs w:val="20"/>
        </w:rPr>
        <w:t xml:space="preserve"> </w:t>
      </w:r>
      <w:proofErr w:type="spellStart"/>
      <w:r w:rsidRPr="00685253">
        <w:rPr>
          <w:rFonts w:ascii="Verdana" w:hAnsi="Verdana"/>
          <w:color w:val="auto"/>
          <w:sz w:val="20"/>
          <w:szCs w:val="20"/>
        </w:rPr>
        <w:t>Magicard</w:t>
      </w:r>
      <w:proofErr w:type="spellEnd"/>
      <w:r w:rsidRPr="00685253">
        <w:rPr>
          <w:rFonts w:ascii="Verdana" w:hAnsi="Verdana"/>
          <w:color w:val="auto"/>
          <w:sz w:val="20"/>
          <w:szCs w:val="20"/>
          <w:lang w:val="bg-BG"/>
        </w:rPr>
        <w:t xml:space="preserve"> с качество осигуряващо дълъг живот на отпечатъка при механично въздействие (минимум 2 години).</w:t>
      </w:r>
    </w:p>
    <w:p w14:paraId="6065CA35" w14:textId="569A4E38" w:rsidR="00144B51" w:rsidRPr="00144B51" w:rsidRDefault="00144B51" w:rsidP="00685253">
      <w:pPr>
        <w:pStyle w:val="p50"/>
        <w:spacing w:line="240" w:lineRule="auto"/>
        <w:ind w:left="1061" w:hanging="210"/>
        <w:rPr>
          <w:rFonts w:ascii="Verdana" w:hAnsi="Verdana"/>
          <w:color w:val="auto"/>
          <w:sz w:val="20"/>
          <w:szCs w:val="20"/>
          <w:lang w:val="bg-BG"/>
        </w:rPr>
      </w:pPr>
      <w:r w:rsidRPr="00144B51">
        <w:rPr>
          <w:rFonts w:ascii="Verdana" w:hAnsi="Verdana"/>
          <w:color w:val="auto"/>
          <w:sz w:val="20"/>
          <w:szCs w:val="20"/>
          <w:lang w:val="bg-BG"/>
        </w:rPr>
        <w:t xml:space="preserve">- </w:t>
      </w:r>
      <w:r w:rsidR="00685253">
        <w:rPr>
          <w:rFonts w:ascii="Verdana" w:hAnsi="Verdana"/>
          <w:color w:val="auto"/>
          <w:sz w:val="20"/>
          <w:szCs w:val="20"/>
          <w:lang w:val="bg-BG"/>
        </w:rPr>
        <w:tab/>
      </w:r>
      <w:r w:rsidRPr="00144B51">
        <w:rPr>
          <w:rFonts w:ascii="Verdana" w:hAnsi="Verdana"/>
          <w:color w:val="auto"/>
          <w:sz w:val="20"/>
          <w:szCs w:val="20"/>
          <w:lang w:val="bg-BG"/>
        </w:rPr>
        <w:t>При доставка е необходимо всяка карта да е самостоятелно опакована</w:t>
      </w:r>
      <w:r w:rsidR="00AE20A6">
        <w:rPr>
          <w:rFonts w:ascii="Verdana" w:hAnsi="Verdana"/>
          <w:color w:val="auto"/>
          <w:sz w:val="20"/>
          <w:szCs w:val="20"/>
          <w:lang w:val="bg-BG"/>
        </w:rPr>
        <w:t>.</w:t>
      </w:r>
    </w:p>
    <w:p w14:paraId="18CA09F9" w14:textId="77777777" w:rsidR="00144B51" w:rsidRPr="00144B51" w:rsidRDefault="00144B51" w:rsidP="00144B51">
      <w:pPr>
        <w:pStyle w:val="p50"/>
        <w:numPr>
          <w:ilvl w:val="1"/>
          <w:numId w:val="46"/>
        </w:numPr>
        <w:tabs>
          <w:tab w:val="clear" w:pos="780"/>
          <w:tab w:val="left" w:pos="993"/>
        </w:tabs>
        <w:spacing w:before="120" w:after="120" w:line="240" w:lineRule="auto"/>
        <w:ind w:left="993" w:hanging="709"/>
        <w:rPr>
          <w:rFonts w:ascii="Verdana" w:hAnsi="Verdana"/>
          <w:color w:val="auto"/>
          <w:sz w:val="20"/>
          <w:szCs w:val="20"/>
          <w:lang w:val="bg-BG"/>
        </w:rPr>
      </w:pPr>
      <w:r w:rsidRPr="00144B51">
        <w:rPr>
          <w:rFonts w:ascii="Verdana" w:hAnsi="Verdana"/>
          <w:color w:val="auto"/>
          <w:sz w:val="20"/>
          <w:szCs w:val="20"/>
          <w:lang w:val="bg-BG"/>
        </w:rPr>
        <w:t xml:space="preserve">За всички възникнали нужди за доставки на Стоки, </w:t>
      </w:r>
      <w:proofErr w:type="spellStart"/>
      <w:r w:rsidRPr="00144B51">
        <w:rPr>
          <w:rFonts w:ascii="Verdana" w:hAnsi="Verdana"/>
          <w:color w:val="auto"/>
          <w:sz w:val="20"/>
          <w:szCs w:val="20"/>
          <w:lang w:val="bg-BG"/>
        </w:rPr>
        <w:t>невключени</w:t>
      </w:r>
      <w:proofErr w:type="spellEnd"/>
      <w:r w:rsidRPr="00144B51">
        <w:rPr>
          <w:rFonts w:ascii="Verdana" w:hAnsi="Verdana"/>
          <w:color w:val="auto"/>
          <w:sz w:val="20"/>
          <w:szCs w:val="20"/>
          <w:lang w:val="bg-BG"/>
        </w:rPr>
        <w:t xml:space="preserve"> в Ценовата таблица, но фигуриращи в Ценовата листа/каталог, Възложителят има правото да ги поръчва на изпълнителят по цените от Ценовата листа/каталог. Възложителят поръчва Стоките от Ценовата листа/каталог на стойност до 10% (десет процента) от прогнозната стойност на Договора.</w:t>
      </w:r>
    </w:p>
    <w:p w14:paraId="19ED542D" w14:textId="77777777" w:rsidR="00144B51" w:rsidRPr="00144B51" w:rsidRDefault="00144B51" w:rsidP="00144B51">
      <w:pPr>
        <w:pStyle w:val="p50"/>
        <w:numPr>
          <w:ilvl w:val="1"/>
          <w:numId w:val="46"/>
        </w:numPr>
        <w:tabs>
          <w:tab w:val="clear" w:pos="780"/>
          <w:tab w:val="num" w:pos="993"/>
        </w:tabs>
        <w:spacing w:before="120" w:after="120"/>
        <w:ind w:left="993" w:hanging="709"/>
        <w:rPr>
          <w:rFonts w:ascii="Verdana" w:hAnsi="Verdana"/>
          <w:color w:val="auto"/>
          <w:sz w:val="20"/>
          <w:szCs w:val="20"/>
          <w:lang w:val="bg-BG"/>
        </w:rPr>
      </w:pPr>
      <w:r w:rsidRPr="00144B51">
        <w:rPr>
          <w:rFonts w:ascii="Verdana" w:hAnsi="Verdana"/>
          <w:color w:val="auto"/>
          <w:sz w:val="20"/>
          <w:szCs w:val="20"/>
          <w:lang w:val="bg-BG"/>
        </w:rPr>
        <w:t xml:space="preserve">В случай че в срока на Договора бъде преустановено производството на Стока по Ценова таблица или Ценова листа/каталог, предмет на договора, и същевременно тази стока престане да бъде предлагана на пазара, съответната стока следва да бъде заменена със стока с еквивалентни или по-добри характеристики, отговаряща на изискванията на Договора и предварително одобрена от Контролиращия служител, с цена не по-висока от цената на Стоката, отпаднала от производство. </w:t>
      </w:r>
    </w:p>
    <w:p w14:paraId="40C2F719" w14:textId="77777777" w:rsidR="00144B51" w:rsidRPr="00144B51" w:rsidRDefault="00144B51" w:rsidP="00144B51">
      <w:pPr>
        <w:pStyle w:val="p50"/>
        <w:numPr>
          <w:ilvl w:val="1"/>
          <w:numId w:val="46"/>
        </w:numPr>
        <w:tabs>
          <w:tab w:val="clear" w:pos="780"/>
          <w:tab w:val="num" w:pos="993"/>
        </w:tabs>
        <w:spacing w:before="120" w:after="120"/>
        <w:ind w:left="993" w:hanging="633"/>
        <w:rPr>
          <w:rFonts w:ascii="Verdana" w:hAnsi="Verdana"/>
          <w:color w:val="auto"/>
          <w:sz w:val="20"/>
          <w:szCs w:val="20"/>
          <w:lang w:val="bg-BG"/>
        </w:rPr>
      </w:pPr>
      <w:r w:rsidRPr="00144B51">
        <w:rPr>
          <w:rFonts w:ascii="Verdana" w:hAnsi="Verdana"/>
          <w:color w:val="auto"/>
          <w:sz w:val="20"/>
          <w:szCs w:val="20"/>
          <w:lang w:val="bg-BG"/>
        </w:rPr>
        <w:t xml:space="preserve">В случаите по предходния член, изпълнителят уведомява писмено Контролиращия служител за отпадналата от производство и </w:t>
      </w:r>
      <w:proofErr w:type="spellStart"/>
      <w:r w:rsidRPr="00144B51">
        <w:rPr>
          <w:rFonts w:ascii="Verdana" w:hAnsi="Verdana"/>
          <w:color w:val="auto"/>
          <w:sz w:val="20"/>
          <w:szCs w:val="20"/>
          <w:lang w:val="bg-BG"/>
        </w:rPr>
        <w:t>непредлагана</w:t>
      </w:r>
      <w:proofErr w:type="spellEnd"/>
      <w:r w:rsidRPr="00144B51">
        <w:rPr>
          <w:rFonts w:ascii="Verdana" w:hAnsi="Verdana"/>
          <w:color w:val="auto"/>
          <w:sz w:val="20"/>
          <w:szCs w:val="20"/>
          <w:lang w:val="bg-BG"/>
        </w:rPr>
        <w:t xml:space="preserve"> на пазара Стока, като прилага съответните писмени доказателства за това, и представя на Контролиращия служител за одобрение писмено предложение за замяна със Стока с еквиваленти или по-добри характеристики, съгласно посоченото в предходния член. </w:t>
      </w:r>
    </w:p>
    <w:p w14:paraId="128E4F21" w14:textId="77777777" w:rsidR="00144B51" w:rsidRPr="00144B51" w:rsidRDefault="00144B51" w:rsidP="00144B51">
      <w:pPr>
        <w:pStyle w:val="p50"/>
        <w:numPr>
          <w:ilvl w:val="1"/>
          <w:numId w:val="46"/>
        </w:numPr>
        <w:tabs>
          <w:tab w:val="clear" w:pos="780"/>
          <w:tab w:val="left" w:pos="993"/>
        </w:tabs>
        <w:spacing w:before="120" w:after="120" w:line="240" w:lineRule="auto"/>
        <w:ind w:left="993" w:hanging="709"/>
        <w:rPr>
          <w:rFonts w:ascii="Verdana" w:hAnsi="Verdana"/>
          <w:color w:val="auto"/>
          <w:sz w:val="20"/>
          <w:szCs w:val="20"/>
          <w:lang w:val="bg-BG"/>
        </w:rPr>
      </w:pPr>
      <w:r w:rsidRPr="00144B51">
        <w:rPr>
          <w:rFonts w:ascii="Verdana" w:hAnsi="Verdana"/>
          <w:color w:val="auto"/>
          <w:sz w:val="20"/>
          <w:szCs w:val="20"/>
          <w:lang w:val="bg-BG"/>
        </w:rPr>
        <w:t xml:space="preserve">Изпълнителят осигурява пространство на фирмения си сайт (електронна страница), до което служителите на Възложителя имат права за достъп, за изготвяне и оторизация на </w:t>
      </w:r>
      <w:proofErr w:type="spellStart"/>
      <w:r w:rsidRPr="00144B51">
        <w:rPr>
          <w:rFonts w:ascii="Verdana" w:hAnsi="Verdana"/>
          <w:color w:val="auto"/>
          <w:sz w:val="20"/>
          <w:szCs w:val="20"/>
          <w:lang w:val="bg-BG"/>
        </w:rPr>
        <w:t>он-лайн</w:t>
      </w:r>
      <w:proofErr w:type="spellEnd"/>
      <w:r w:rsidRPr="00144B51">
        <w:rPr>
          <w:rFonts w:ascii="Verdana" w:hAnsi="Verdana"/>
          <w:color w:val="auto"/>
          <w:sz w:val="20"/>
          <w:szCs w:val="20"/>
          <w:lang w:val="bg-BG"/>
        </w:rPr>
        <w:t xml:space="preserve"> поръчки за стоки, предмет на договора. Необходимо е да бъдат предоставени инструкции за работа с електронната страница, на служителите на Възложителя.</w:t>
      </w:r>
    </w:p>
    <w:p w14:paraId="787E5EAE" w14:textId="2949B987" w:rsidR="00144B51" w:rsidRPr="00144B51" w:rsidRDefault="00144B51" w:rsidP="00144B51">
      <w:pPr>
        <w:pStyle w:val="p50"/>
        <w:numPr>
          <w:ilvl w:val="1"/>
          <w:numId w:val="46"/>
        </w:numPr>
        <w:tabs>
          <w:tab w:val="clear" w:pos="780"/>
          <w:tab w:val="left" w:pos="993"/>
        </w:tabs>
        <w:spacing w:before="120" w:after="120" w:line="240" w:lineRule="auto"/>
        <w:ind w:left="993" w:hanging="709"/>
        <w:rPr>
          <w:rFonts w:ascii="Verdana" w:hAnsi="Verdana"/>
          <w:color w:val="auto"/>
          <w:sz w:val="20"/>
          <w:szCs w:val="20"/>
          <w:lang w:val="bg-BG"/>
        </w:rPr>
      </w:pPr>
      <w:r w:rsidRPr="00144B51">
        <w:rPr>
          <w:rFonts w:ascii="Verdana" w:hAnsi="Verdana"/>
          <w:color w:val="auto"/>
          <w:sz w:val="20"/>
          <w:szCs w:val="20"/>
          <w:lang w:val="bg-BG"/>
        </w:rPr>
        <w:t>Изпълнителят извършва доставки на стоките от Ценовата т</w:t>
      </w:r>
      <w:r w:rsidR="00CE15D5">
        <w:rPr>
          <w:rFonts w:ascii="Verdana" w:hAnsi="Verdana"/>
          <w:color w:val="auto"/>
          <w:sz w:val="20"/>
          <w:szCs w:val="20"/>
          <w:lang w:val="bg-BG"/>
        </w:rPr>
        <w:t>аблица и Ценовата листа/каталог</w:t>
      </w:r>
      <w:r w:rsidRPr="00144B51">
        <w:rPr>
          <w:rFonts w:ascii="Verdana" w:hAnsi="Verdana"/>
          <w:color w:val="auto"/>
          <w:sz w:val="20"/>
          <w:szCs w:val="20"/>
          <w:lang w:val="bg-BG"/>
        </w:rPr>
        <w:t xml:space="preserve"> 2 (два) пъти седмично, всяка сряда и петък до 15:00 часа. Изпълнителят доставя в сряда Стоките, поръчани в периода от четвъртък 17</w:t>
      </w:r>
      <w:r w:rsidR="00337D2D">
        <w:rPr>
          <w:rFonts w:ascii="Verdana" w:hAnsi="Verdana"/>
          <w:color w:val="auto"/>
          <w:sz w:val="20"/>
          <w:szCs w:val="20"/>
        </w:rPr>
        <w:t>.00</w:t>
      </w:r>
      <w:r w:rsidRPr="00144B51">
        <w:rPr>
          <w:rFonts w:ascii="Verdana" w:hAnsi="Verdana"/>
          <w:color w:val="auto"/>
          <w:sz w:val="20"/>
          <w:szCs w:val="20"/>
          <w:lang w:val="bg-BG"/>
        </w:rPr>
        <w:t xml:space="preserve"> часа до вторник 17</w:t>
      </w:r>
      <w:r w:rsidR="00337D2D">
        <w:rPr>
          <w:rFonts w:ascii="Verdana" w:hAnsi="Verdana"/>
          <w:color w:val="auto"/>
          <w:sz w:val="20"/>
          <w:szCs w:val="20"/>
        </w:rPr>
        <w:t>.00</w:t>
      </w:r>
      <w:r w:rsidRPr="00144B51">
        <w:rPr>
          <w:rFonts w:ascii="Verdana" w:hAnsi="Verdana"/>
          <w:color w:val="auto"/>
          <w:sz w:val="20"/>
          <w:szCs w:val="20"/>
          <w:lang w:val="bg-BG"/>
        </w:rPr>
        <w:t xml:space="preserve"> часа и в петък Стоките, поръчани в периода от вторник 17</w:t>
      </w:r>
      <w:r w:rsidR="00337D2D">
        <w:rPr>
          <w:rFonts w:ascii="Verdana" w:hAnsi="Verdana"/>
          <w:color w:val="auto"/>
          <w:sz w:val="20"/>
          <w:szCs w:val="20"/>
        </w:rPr>
        <w:t>.00</w:t>
      </w:r>
      <w:r w:rsidRPr="00144B51">
        <w:rPr>
          <w:rFonts w:ascii="Verdana" w:hAnsi="Verdana"/>
          <w:color w:val="auto"/>
          <w:sz w:val="20"/>
          <w:szCs w:val="20"/>
          <w:lang w:val="bg-BG"/>
        </w:rPr>
        <w:t xml:space="preserve"> часа до четвъртък 17</w:t>
      </w:r>
      <w:r w:rsidR="00337D2D">
        <w:rPr>
          <w:rFonts w:ascii="Verdana" w:hAnsi="Verdana"/>
          <w:color w:val="auto"/>
          <w:sz w:val="20"/>
          <w:szCs w:val="20"/>
        </w:rPr>
        <w:t>.00</w:t>
      </w:r>
      <w:r w:rsidRPr="00144B51">
        <w:rPr>
          <w:rFonts w:ascii="Verdana" w:hAnsi="Verdana"/>
          <w:color w:val="auto"/>
          <w:sz w:val="20"/>
          <w:szCs w:val="20"/>
          <w:lang w:val="bg-BG"/>
        </w:rPr>
        <w:t xml:space="preserve"> часа.</w:t>
      </w:r>
    </w:p>
    <w:p w14:paraId="2303342C" w14:textId="77777777" w:rsidR="00144B51" w:rsidRPr="00144B51" w:rsidRDefault="00144B51" w:rsidP="00144B51">
      <w:pPr>
        <w:pStyle w:val="p50"/>
        <w:numPr>
          <w:ilvl w:val="1"/>
          <w:numId w:val="46"/>
        </w:numPr>
        <w:tabs>
          <w:tab w:val="clear" w:pos="780"/>
          <w:tab w:val="left" w:pos="993"/>
        </w:tabs>
        <w:spacing w:before="120" w:after="120" w:line="240" w:lineRule="auto"/>
        <w:ind w:left="993" w:hanging="709"/>
        <w:rPr>
          <w:rFonts w:ascii="Verdana" w:hAnsi="Verdana"/>
          <w:bCs/>
          <w:iCs/>
          <w:color w:val="auto"/>
          <w:sz w:val="20"/>
          <w:szCs w:val="20"/>
          <w:lang w:val="bg-BG"/>
        </w:rPr>
      </w:pPr>
      <w:r w:rsidRPr="00144B51">
        <w:rPr>
          <w:rFonts w:ascii="Verdana" w:hAnsi="Verdana"/>
          <w:color w:val="auto"/>
          <w:sz w:val="20"/>
          <w:szCs w:val="20"/>
          <w:lang w:val="bg-BG"/>
        </w:rPr>
        <w:t>Качеството</w:t>
      </w:r>
      <w:r w:rsidRPr="00144B51">
        <w:rPr>
          <w:rFonts w:ascii="Verdana" w:hAnsi="Verdana"/>
          <w:bCs/>
          <w:iCs/>
          <w:color w:val="auto"/>
          <w:sz w:val="20"/>
          <w:szCs w:val="20"/>
          <w:lang w:val="bg-BG"/>
        </w:rPr>
        <w:t xml:space="preserve"> на стоките трябва да отговаря на действащите в България изисквания на БДС или еквивалент и други действащи нормативни документи в тази област, както и на европейските такива.</w:t>
      </w:r>
    </w:p>
    <w:p w14:paraId="4CF5324F" w14:textId="77777777" w:rsidR="00144B51" w:rsidRPr="00144B51" w:rsidRDefault="00144B51" w:rsidP="00144B51">
      <w:pPr>
        <w:pStyle w:val="p50"/>
        <w:numPr>
          <w:ilvl w:val="1"/>
          <w:numId w:val="46"/>
        </w:numPr>
        <w:tabs>
          <w:tab w:val="clear" w:pos="780"/>
          <w:tab w:val="left" w:pos="993"/>
        </w:tabs>
        <w:spacing w:before="120" w:after="120" w:line="240" w:lineRule="auto"/>
        <w:ind w:left="993" w:hanging="709"/>
        <w:rPr>
          <w:rFonts w:ascii="Verdana" w:hAnsi="Verdana"/>
          <w:color w:val="auto"/>
          <w:sz w:val="20"/>
          <w:szCs w:val="20"/>
          <w:lang w:val="bg-BG"/>
        </w:rPr>
      </w:pPr>
      <w:r w:rsidRPr="00144B51">
        <w:rPr>
          <w:rFonts w:ascii="Verdana" w:hAnsi="Verdana"/>
          <w:color w:val="auto"/>
          <w:sz w:val="20"/>
          <w:szCs w:val="20"/>
          <w:lang w:val="bg-BG"/>
        </w:rPr>
        <w:lastRenderedPageBreak/>
        <w:t>Стоките предмет на Договора трябва да са с доказан произход и да отговарят на нормативно-установените изисквания за качество и за безопасност при употреба от крайни потребители.</w:t>
      </w:r>
    </w:p>
    <w:p w14:paraId="7597CE9F" w14:textId="77777777" w:rsidR="00144B51" w:rsidRPr="00144B51" w:rsidRDefault="00144B51" w:rsidP="00144B51">
      <w:pPr>
        <w:pStyle w:val="p50"/>
        <w:numPr>
          <w:ilvl w:val="1"/>
          <w:numId w:val="46"/>
        </w:numPr>
        <w:tabs>
          <w:tab w:val="clear" w:pos="780"/>
          <w:tab w:val="left" w:pos="993"/>
        </w:tabs>
        <w:spacing w:before="120" w:after="120" w:line="240" w:lineRule="auto"/>
        <w:ind w:left="993" w:hanging="709"/>
        <w:rPr>
          <w:rFonts w:ascii="Verdana" w:hAnsi="Verdana"/>
          <w:color w:val="auto"/>
          <w:sz w:val="20"/>
          <w:szCs w:val="20"/>
          <w:lang w:val="bg-BG"/>
        </w:rPr>
      </w:pPr>
      <w:r w:rsidRPr="00144B51">
        <w:rPr>
          <w:rFonts w:ascii="Verdana" w:hAnsi="Verdana"/>
          <w:color w:val="auto"/>
          <w:sz w:val="20"/>
          <w:szCs w:val="20"/>
          <w:lang w:val="bg-BG"/>
        </w:rPr>
        <w:t xml:space="preserve">Адреси на обектите на Възложителя, на които изпълнителят извършва доставки по договора: </w:t>
      </w:r>
    </w:p>
    <w:p w14:paraId="5BDEA65E" w14:textId="77777777" w:rsidR="00144B51" w:rsidRPr="00144B51" w:rsidRDefault="00144B51" w:rsidP="00ED5A68">
      <w:pPr>
        <w:pStyle w:val="p50"/>
        <w:numPr>
          <w:ilvl w:val="2"/>
          <w:numId w:val="46"/>
        </w:numPr>
        <w:tabs>
          <w:tab w:val="clear" w:pos="760"/>
          <w:tab w:val="clear" w:pos="1997"/>
          <w:tab w:val="left" w:pos="2127"/>
        </w:tabs>
        <w:spacing w:before="120" w:after="120" w:line="240" w:lineRule="auto"/>
        <w:ind w:left="1276" w:hanging="992"/>
        <w:rPr>
          <w:rFonts w:ascii="Verdana" w:hAnsi="Verdana"/>
          <w:color w:val="auto"/>
          <w:sz w:val="20"/>
          <w:szCs w:val="20"/>
          <w:lang w:val="bg-BG"/>
        </w:rPr>
      </w:pPr>
      <w:r w:rsidRPr="00144B51">
        <w:rPr>
          <w:rFonts w:ascii="Verdana" w:hAnsi="Verdana"/>
          <w:color w:val="auto"/>
          <w:sz w:val="20"/>
          <w:szCs w:val="20"/>
          <w:lang w:val="bg-BG"/>
        </w:rPr>
        <w:t>Централен офис, с адрес: ж. к. “Младост” 4, ул. „Бизнес Парк” №1, сграда 2А;</w:t>
      </w:r>
    </w:p>
    <w:p w14:paraId="07A140B0" w14:textId="77777777" w:rsidR="00144B51" w:rsidRPr="00144B51" w:rsidRDefault="00144B51" w:rsidP="00ED5A68">
      <w:pPr>
        <w:pStyle w:val="p50"/>
        <w:numPr>
          <w:ilvl w:val="2"/>
          <w:numId w:val="46"/>
        </w:numPr>
        <w:tabs>
          <w:tab w:val="clear" w:pos="760"/>
          <w:tab w:val="clear" w:pos="1997"/>
          <w:tab w:val="left" w:pos="2127"/>
        </w:tabs>
        <w:spacing w:before="120" w:after="120" w:line="240" w:lineRule="auto"/>
        <w:ind w:left="1276" w:hanging="992"/>
        <w:rPr>
          <w:rFonts w:ascii="Verdana" w:hAnsi="Verdana"/>
          <w:color w:val="auto"/>
          <w:sz w:val="20"/>
          <w:szCs w:val="20"/>
          <w:lang w:val="bg-BG"/>
        </w:rPr>
      </w:pPr>
      <w:r w:rsidRPr="00144B51">
        <w:rPr>
          <w:rFonts w:ascii="Verdana" w:hAnsi="Verdana"/>
          <w:color w:val="auto"/>
          <w:sz w:val="20"/>
          <w:szCs w:val="20"/>
          <w:lang w:val="bg-BG"/>
        </w:rPr>
        <w:t>Пречиствателна станция за питейна вода „Бистрица”, с адрес: Бистрица, кв.</w:t>
      </w:r>
      <w:r w:rsidRPr="00144B51">
        <w:rPr>
          <w:rFonts w:ascii="Verdana" w:hAnsi="Verdana"/>
          <w:color w:val="auto"/>
          <w:sz w:val="20"/>
          <w:szCs w:val="20"/>
        </w:rPr>
        <w:t xml:space="preserve"> </w:t>
      </w:r>
      <w:r w:rsidRPr="00144B51">
        <w:rPr>
          <w:rFonts w:ascii="Verdana" w:hAnsi="Verdana"/>
          <w:color w:val="auto"/>
          <w:sz w:val="20"/>
          <w:szCs w:val="20"/>
          <w:lang w:val="bg-BG"/>
        </w:rPr>
        <w:t>"Бункера", ул. "Липа" 2;</w:t>
      </w:r>
    </w:p>
    <w:p w14:paraId="503B5FED" w14:textId="77777777" w:rsidR="00144B51" w:rsidRPr="00144B51" w:rsidRDefault="00144B51" w:rsidP="00ED5A68">
      <w:pPr>
        <w:pStyle w:val="p50"/>
        <w:numPr>
          <w:ilvl w:val="2"/>
          <w:numId w:val="46"/>
        </w:numPr>
        <w:tabs>
          <w:tab w:val="clear" w:pos="760"/>
          <w:tab w:val="clear" w:pos="1997"/>
          <w:tab w:val="left" w:pos="2127"/>
        </w:tabs>
        <w:spacing w:before="120" w:after="120" w:line="240" w:lineRule="auto"/>
        <w:ind w:left="1276" w:hanging="992"/>
        <w:rPr>
          <w:rFonts w:ascii="Verdana" w:hAnsi="Verdana"/>
          <w:color w:val="auto"/>
          <w:sz w:val="20"/>
          <w:szCs w:val="20"/>
          <w:lang w:val="bg-BG"/>
        </w:rPr>
      </w:pPr>
      <w:r w:rsidRPr="00144B51">
        <w:rPr>
          <w:rFonts w:ascii="Verdana" w:hAnsi="Verdana"/>
          <w:color w:val="auto"/>
          <w:sz w:val="20"/>
          <w:szCs w:val="20"/>
          <w:lang w:val="bg-BG"/>
        </w:rPr>
        <w:t>Софийска пречиствателна станция за отпадъчни води Кубратово, с адрес: град София, кв. „Бенковски”;</w:t>
      </w:r>
    </w:p>
    <w:p w14:paraId="10DBE596" w14:textId="77777777" w:rsidR="00144B51" w:rsidRPr="00144B51" w:rsidRDefault="00144B51" w:rsidP="00ED5A68">
      <w:pPr>
        <w:pStyle w:val="p50"/>
        <w:numPr>
          <w:ilvl w:val="2"/>
          <w:numId w:val="46"/>
        </w:numPr>
        <w:tabs>
          <w:tab w:val="clear" w:pos="760"/>
          <w:tab w:val="clear" w:pos="1997"/>
          <w:tab w:val="left" w:pos="2127"/>
        </w:tabs>
        <w:spacing w:before="120" w:after="120" w:line="240" w:lineRule="auto"/>
        <w:ind w:left="1276" w:hanging="992"/>
        <w:rPr>
          <w:rFonts w:ascii="Verdana" w:hAnsi="Verdana"/>
          <w:color w:val="auto"/>
          <w:sz w:val="20"/>
          <w:szCs w:val="20"/>
          <w:lang w:val="bg-BG"/>
        </w:rPr>
      </w:pPr>
      <w:r w:rsidRPr="00144B51">
        <w:rPr>
          <w:rFonts w:ascii="Verdana" w:hAnsi="Verdana"/>
          <w:color w:val="auto"/>
          <w:sz w:val="20"/>
          <w:szCs w:val="20"/>
          <w:lang w:val="bg-BG"/>
        </w:rPr>
        <w:t>База „Бояна”, с адрес: кв. Бояна, ул. ”Поп Евстати Витошки” №139;</w:t>
      </w:r>
    </w:p>
    <w:p w14:paraId="5F0360D7" w14:textId="77777777" w:rsidR="00144B51" w:rsidRPr="00144B51" w:rsidRDefault="00144B51" w:rsidP="00ED5A68">
      <w:pPr>
        <w:pStyle w:val="p50"/>
        <w:numPr>
          <w:ilvl w:val="2"/>
          <w:numId w:val="46"/>
        </w:numPr>
        <w:tabs>
          <w:tab w:val="clear" w:pos="760"/>
          <w:tab w:val="clear" w:pos="1997"/>
          <w:tab w:val="left" w:pos="2127"/>
        </w:tabs>
        <w:spacing w:before="120" w:after="120" w:line="240" w:lineRule="auto"/>
        <w:ind w:left="1276" w:hanging="992"/>
        <w:rPr>
          <w:rFonts w:ascii="Verdana" w:hAnsi="Verdana"/>
          <w:color w:val="auto"/>
          <w:sz w:val="20"/>
          <w:szCs w:val="20"/>
          <w:lang w:val="bg-BG"/>
        </w:rPr>
      </w:pPr>
      <w:r w:rsidRPr="00144B51">
        <w:rPr>
          <w:rFonts w:ascii="Verdana" w:hAnsi="Verdana"/>
          <w:color w:val="auto"/>
          <w:sz w:val="20"/>
          <w:szCs w:val="20"/>
          <w:lang w:val="bg-BG"/>
        </w:rPr>
        <w:t xml:space="preserve">База „Военна рампа”, с адрес: бул. „Илиянци” №17 на територията на </w:t>
      </w:r>
      <w:proofErr w:type="spellStart"/>
      <w:r w:rsidRPr="00144B51">
        <w:rPr>
          <w:rFonts w:ascii="Verdana" w:hAnsi="Verdana"/>
          <w:color w:val="auto"/>
          <w:sz w:val="20"/>
          <w:szCs w:val="20"/>
          <w:lang w:val="bg-BG"/>
        </w:rPr>
        <w:t>Булавто</w:t>
      </w:r>
      <w:proofErr w:type="spellEnd"/>
      <w:r w:rsidRPr="00144B51">
        <w:rPr>
          <w:rFonts w:ascii="Verdana" w:hAnsi="Verdana"/>
          <w:color w:val="auto"/>
          <w:sz w:val="20"/>
          <w:szCs w:val="20"/>
          <w:lang w:val="bg-BG"/>
        </w:rPr>
        <w:t>;</w:t>
      </w:r>
    </w:p>
    <w:p w14:paraId="1FA6FE89" w14:textId="77777777" w:rsidR="00144B51" w:rsidRPr="00144B51" w:rsidRDefault="00144B51" w:rsidP="00ED5A68">
      <w:pPr>
        <w:pStyle w:val="p50"/>
        <w:numPr>
          <w:ilvl w:val="2"/>
          <w:numId w:val="46"/>
        </w:numPr>
        <w:tabs>
          <w:tab w:val="clear" w:pos="760"/>
          <w:tab w:val="clear" w:pos="1997"/>
          <w:tab w:val="left" w:pos="2127"/>
        </w:tabs>
        <w:spacing w:before="120" w:after="120" w:line="240" w:lineRule="auto"/>
        <w:ind w:left="1276" w:hanging="992"/>
        <w:rPr>
          <w:rFonts w:ascii="Verdana" w:hAnsi="Verdana"/>
          <w:color w:val="auto"/>
          <w:sz w:val="20"/>
          <w:szCs w:val="20"/>
          <w:lang w:val="bg-BG"/>
        </w:rPr>
      </w:pPr>
      <w:r w:rsidRPr="00144B51">
        <w:rPr>
          <w:rFonts w:ascii="Verdana" w:hAnsi="Verdana"/>
          <w:color w:val="auto"/>
          <w:sz w:val="20"/>
          <w:szCs w:val="20"/>
          <w:lang w:val="bg-BG"/>
        </w:rPr>
        <w:t>Отдел Канализация с адрес: гр. София, кв. „</w:t>
      </w:r>
      <w:proofErr w:type="spellStart"/>
      <w:r w:rsidRPr="00144B51">
        <w:rPr>
          <w:rFonts w:ascii="Verdana" w:hAnsi="Verdana"/>
          <w:color w:val="auto"/>
          <w:sz w:val="20"/>
          <w:szCs w:val="20"/>
          <w:lang w:val="bg-BG"/>
        </w:rPr>
        <w:t>Баталова</w:t>
      </w:r>
      <w:proofErr w:type="spellEnd"/>
      <w:r w:rsidRPr="00144B51">
        <w:rPr>
          <w:rFonts w:ascii="Verdana" w:hAnsi="Verdana"/>
          <w:color w:val="auto"/>
          <w:sz w:val="20"/>
          <w:szCs w:val="20"/>
          <w:lang w:val="bg-BG"/>
        </w:rPr>
        <w:t xml:space="preserve"> воденица”, ул. ”Иван Иванов” №67;</w:t>
      </w:r>
    </w:p>
    <w:p w14:paraId="647F8CDB" w14:textId="77777777" w:rsidR="00144B51" w:rsidRPr="00144B51" w:rsidRDefault="00144B51" w:rsidP="00ED5A68">
      <w:pPr>
        <w:pStyle w:val="p50"/>
        <w:numPr>
          <w:ilvl w:val="2"/>
          <w:numId w:val="46"/>
        </w:numPr>
        <w:tabs>
          <w:tab w:val="clear" w:pos="760"/>
          <w:tab w:val="clear" w:pos="1997"/>
          <w:tab w:val="left" w:pos="2127"/>
        </w:tabs>
        <w:spacing w:before="120" w:after="120" w:line="240" w:lineRule="auto"/>
        <w:ind w:left="1276" w:hanging="992"/>
        <w:rPr>
          <w:rFonts w:ascii="Verdana" w:hAnsi="Verdana"/>
          <w:color w:val="auto"/>
          <w:sz w:val="20"/>
          <w:szCs w:val="20"/>
          <w:lang w:val="bg-BG"/>
        </w:rPr>
      </w:pPr>
      <w:r w:rsidRPr="00144B51">
        <w:rPr>
          <w:rFonts w:ascii="Verdana" w:hAnsi="Verdana"/>
          <w:color w:val="auto"/>
          <w:sz w:val="20"/>
          <w:szCs w:val="20"/>
          <w:lang w:val="bg-BG"/>
        </w:rPr>
        <w:t>Център за услуги (ЦУ) – „Младост 4”, с адрес: ж. к. „Младост” 4, ул. Бизнес парк №1, сграда 2 А;</w:t>
      </w:r>
    </w:p>
    <w:p w14:paraId="0C4BAB84" w14:textId="77777777" w:rsidR="00144B51" w:rsidRPr="00144B51" w:rsidRDefault="00144B51" w:rsidP="00ED5A68">
      <w:pPr>
        <w:pStyle w:val="p50"/>
        <w:numPr>
          <w:ilvl w:val="2"/>
          <w:numId w:val="46"/>
        </w:numPr>
        <w:tabs>
          <w:tab w:val="clear" w:pos="760"/>
          <w:tab w:val="clear" w:pos="1997"/>
          <w:tab w:val="left" w:pos="2127"/>
        </w:tabs>
        <w:spacing w:before="120" w:after="120" w:line="240" w:lineRule="auto"/>
        <w:ind w:left="1276" w:hanging="992"/>
        <w:rPr>
          <w:rFonts w:ascii="Verdana" w:hAnsi="Verdana"/>
          <w:color w:val="auto"/>
          <w:sz w:val="20"/>
          <w:szCs w:val="20"/>
          <w:lang w:val="bg-BG"/>
        </w:rPr>
      </w:pPr>
      <w:r w:rsidRPr="00144B51">
        <w:rPr>
          <w:rFonts w:ascii="Verdana" w:hAnsi="Verdana"/>
          <w:color w:val="auto"/>
          <w:sz w:val="20"/>
          <w:szCs w:val="20"/>
          <w:lang w:val="bg-BG"/>
        </w:rPr>
        <w:t>ЦУ- „Сердика”, с адрес: ул. "Сердика" 5, НАГ, Столична община;</w:t>
      </w:r>
    </w:p>
    <w:p w14:paraId="4DFFA764" w14:textId="77FE02E2" w:rsidR="00144B51" w:rsidRPr="00144B51" w:rsidRDefault="00144B51" w:rsidP="00ED5A68">
      <w:pPr>
        <w:pStyle w:val="p50"/>
        <w:numPr>
          <w:ilvl w:val="2"/>
          <w:numId w:val="46"/>
        </w:numPr>
        <w:tabs>
          <w:tab w:val="clear" w:pos="760"/>
          <w:tab w:val="clear" w:pos="1997"/>
          <w:tab w:val="left" w:pos="2127"/>
        </w:tabs>
        <w:spacing w:before="120" w:after="120" w:line="240" w:lineRule="auto"/>
        <w:ind w:left="1276" w:hanging="992"/>
        <w:rPr>
          <w:rFonts w:ascii="Verdana" w:hAnsi="Verdana"/>
          <w:color w:val="auto"/>
          <w:sz w:val="20"/>
          <w:szCs w:val="20"/>
          <w:lang w:val="bg-BG"/>
        </w:rPr>
      </w:pPr>
      <w:r w:rsidRPr="00144B51">
        <w:rPr>
          <w:rFonts w:ascii="Verdana" w:hAnsi="Verdana"/>
          <w:color w:val="auto"/>
          <w:sz w:val="20"/>
          <w:szCs w:val="20"/>
          <w:lang w:val="bg-BG"/>
        </w:rPr>
        <w:t>ЦУ ЦУМ</w:t>
      </w:r>
      <w:r w:rsidR="00337D2D">
        <w:rPr>
          <w:rFonts w:ascii="Verdana" w:hAnsi="Verdana"/>
          <w:color w:val="auto"/>
          <w:sz w:val="20"/>
          <w:szCs w:val="20"/>
        </w:rPr>
        <w:t>;</w:t>
      </w:r>
    </w:p>
    <w:p w14:paraId="63C58942" w14:textId="4CE0935B" w:rsidR="00144B51" w:rsidRPr="00144B51" w:rsidRDefault="00144B51" w:rsidP="00ED5A68">
      <w:pPr>
        <w:pStyle w:val="p50"/>
        <w:numPr>
          <w:ilvl w:val="2"/>
          <w:numId w:val="46"/>
        </w:numPr>
        <w:tabs>
          <w:tab w:val="clear" w:pos="760"/>
          <w:tab w:val="clear" w:pos="1997"/>
          <w:tab w:val="left" w:pos="2127"/>
        </w:tabs>
        <w:spacing w:before="120" w:after="120" w:line="240" w:lineRule="auto"/>
        <w:ind w:left="1276" w:hanging="992"/>
        <w:rPr>
          <w:rFonts w:ascii="Verdana" w:hAnsi="Verdana"/>
          <w:color w:val="auto"/>
          <w:sz w:val="20"/>
          <w:szCs w:val="20"/>
          <w:lang w:val="bg-BG"/>
        </w:rPr>
      </w:pPr>
      <w:r w:rsidRPr="00144B51">
        <w:rPr>
          <w:rFonts w:ascii="Verdana" w:hAnsi="Verdana"/>
          <w:color w:val="auto"/>
          <w:sz w:val="20"/>
          <w:szCs w:val="20"/>
          <w:lang w:val="bg-BG"/>
        </w:rPr>
        <w:t xml:space="preserve">ЦУ Мега </w:t>
      </w:r>
      <w:proofErr w:type="spellStart"/>
      <w:r w:rsidRPr="00144B51">
        <w:rPr>
          <w:rFonts w:ascii="Verdana" w:hAnsi="Verdana"/>
          <w:color w:val="auto"/>
          <w:sz w:val="20"/>
          <w:szCs w:val="20"/>
          <w:lang w:val="bg-BG"/>
        </w:rPr>
        <w:t>Мол</w:t>
      </w:r>
      <w:proofErr w:type="spellEnd"/>
      <w:r w:rsidR="00337D2D">
        <w:rPr>
          <w:rFonts w:ascii="Verdana" w:hAnsi="Verdana"/>
          <w:color w:val="auto"/>
          <w:sz w:val="20"/>
          <w:szCs w:val="20"/>
        </w:rPr>
        <w:t>.</w:t>
      </w:r>
    </w:p>
    <w:p w14:paraId="2C2F9254" w14:textId="77777777" w:rsidR="00144B51" w:rsidRPr="00144B51" w:rsidRDefault="00144B51" w:rsidP="00144B51">
      <w:pPr>
        <w:pStyle w:val="p50"/>
        <w:numPr>
          <w:ilvl w:val="1"/>
          <w:numId w:val="46"/>
        </w:numPr>
        <w:tabs>
          <w:tab w:val="clear" w:pos="780"/>
          <w:tab w:val="left" w:pos="993"/>
        </w:tabs>
        <w:spacing w:before="120" w:after="120" w:line="240" w:lineRule="auto"/>
        <w:ind w:left="993" w:hanging="709"/>
        <w:rPr>
          <w:rFonts w:ascii="Verdana" w:hAnsi="Verdana"/>
          <w:color w:val="auto"/>
          <w:sz w:val="20"/>
          <w:szCs w:val="20"/>
          <w:lang w:val="bg-BG"/>
        </w:rPr>
      </w:pPr>
      <w:r w:rsidRPr="00144B51">
        <w:rPr>
          <w:rFonts w:ascii="Verdana" w:hAnsi="Verdana"/>
          <w:color w:val="auto"/>
          <w:sz w:val="20"/>
          <w:szCs w:val="20"/>
          <w:lang w:val="bg-BG"/>
        </w:rPr>
        <w:t>Възложителят си запазва правото да променя обектите си по време на изпълнение на Договора, като за целта ще уведомява писмено изпълнителят.</w:t>
      </w:r>
    </w:p>
    <w:p w14:paraId="380D62D4" w14:textId="77777777" w:rsidR="00144B51" w:rsidRPr="00144B51" w:rsidRDefault="00144B51" w:rsidP="00144B51">
      <w:pPr>
        <w:numPr>
          <w:ilvl w:val="0"/>
          <w:numId w:val="46"/>
        </w:numPr>
        <w:tabs>
          <w:tab w:val="clear" w:pos="720"/>
          <w:tab w:val="num" w:pos="284"/>
        </w:tabs>
        <w:spacing w:before="120" w:after="120"/>
        <w:ind w:left="284" w:hanging="284"/>
        <w:jc w:val="both"/>
        <w:rPr>
          <w:rFonts w:ascii="Verdana" w:hAnsi="Verdana"/>
          <w:b/>
          <w:bCs/>
          <w:sz w:val="20"/>
          <w:szCs w:val="20"/>
        </w:rPr>
      </w:pPr>
      <w:r w:rsidRPr="00144B51">
        <w:rPr>
          <w:rFonts w:ascii="Verdana" w:hAnsi="Verdana"/>
          <w:b/>
          <w:bCs/>
          <w:sz w:val="20"/>
          <w:szCs w:val="20"/>
        </w:rPr>
        <w:t>ВЪВЕЖДАНЕ НА ПРОЦЕС ЗА ЕЛЕКТРОННО (ОН-ЛАЙН) ПОРЪЧВАНЕ НА СТОКИ</w:t>
      </w:r>
    </w:p>
    <w:p w14:paraId="74952F56" w14:textId="77777777" w:rsidR="00144B51" w:rsidRPr="00144B51" w:rsidRDefault="00144B51" w:rsidP="00144B51">
      <w:pPr>
        <w:pStyle w:val="p50"/>
        <w:numPr>
          <w:ilvl w:val="1"/>
          <w:numId w:val="46"/>
        </w:numPr>
        <w:tabs>
          <w:tab w:val="clear" w:pos="780"/>
        </w:tabs>
        <w:spacing w:before="120" w:after="120" w:line="240" w:lineRule="auto"/>
        <w:ind w:left="993" w:hanging="633"/>
        <w:rPr>
          <w:rFonts w:ascii="Verdana" w:hAnsi="Verdana"/>
          <w:color w:val="auto"/>
          <w:sz w:val="20"/>
          <w:szCs w:val="20"/>
          <w:lang w:val="bg-BG"/>
        </w:rPr>
      </w:pPr>
      <w:r w:rsidRPr="00144B51">
        <w:rPr>
          <w:rFonts w:ascii="Verdana" w:hAnsi="Verdana"/>
          <w:color w:val="auto"/>
          <w:sz w:val="20"/>
          <w:szCs w:val="20"/>
          <w:lang w:val="bg-BG"/>
        </w:rPr>
        <w:t xml:space="preserve">Възложителят предоставя на изпълнителя в срок до 10 работни дни от датата на сключване на Договора, списък с координатите на лицата, които имат права да създават </w:t>
      </w:r>
      <w:proofErr w:type="spellStart"/>
      <w:r w:rsidRPr="00144B51">
        <w:rPr>
          <w:rFonts w:ascii="Verdana" w:hAnsi="Verdana"/>
          <w:color w:val="auto"/>
          <w:sz w:val="20"/>
          <w:szCs w:val="20"/>
          <w:lang w:val="bg-BG"/>
        </w:rPr>
        <w:t>он-лайн</w:t>
      </w:r>
      <w:proofErr w:type="spellEnd"/>
      <w:r w:rsidRPr="00144B51">
        <w:rPr>
          <w:rFonts w:ascii="Verdana" w:hAnsi="Verdana"/>
          <w:color w:val="auto"/>
          <w:sz w:val="20"/>
          <w:szCs w:val="20"/>
          <w:lang w:val="bg-BG"/>
        </w:rPr>
        <w:t xml:space="preserve"> поръчки и лицата, които да оторизират изготвените поръчки за съответните отдели/дирекции. Списъкът съдържа следната информация за описаните по-горе лица: телефон, и-мейл, отдел, кост център и друга информация необходима за електронно поръчване на Стоките. Възложителят има право да променя списъка при възникнала необходимост, като за целта ще уведомява писмено изпълнителят.</w:t>
      </w:r>
    </w:p>
    <w:p w14:paraId="1A45EBA8" w14:textId="77777777" w:rsidR="00144B51" w:rsidRPr="00144B51" w:rsidRDefault="00144B51" w:rsidP="00144B51">
      <w:pPr>
        <w:pStyle w:val="p50"/>
        <w:numPr>
          <w:ilvl w:val="1"/>
          <w:numId w:val="46"/>
        </w:numPr>
        <w:tabs>
          <w:tab w:val="clear" w:pos="780"/>
        </w:tabs>
        <w:spacing w:before="120" w:after="120" w:line="240" w:lineRule="auto"/>
        <w:ind w:left="993" w:hanging="633"/>
        <w:rPr>
          <w:rFonts w:ascii="Verdana" w:hAnsi="Verdana"/>
          <w:color w:val="auto"/>
          <w:sz w:val="20"/>
          <w:szCs w:val="20"/>
          <w:lang w:val="bg-BG"/>
        </w:rPr>
      </w:pPr>
      <w:r w:rsidRPr="00144B51">
        <w:rPr>
          <w:rFonts w:ascii="Verdana" w:hAnsi="Verdana"/>
          <w:color w:val="auto"/>
          <w:sz w:val="20"/>
          <w:szCs w:val="20"/>
          <w:lang w:val="bg-BG"/>
        </w:rPr>
        <w:t xml:space="preserve">След получаване на необходимата информация от Възложителя, изпълнителят в рамките на 5 (пет) работни дни е длъжен да стартира системата за </w:t>
      </w:r>
      <w:proofErr w:type="spellStart"/>
      <w:r w:rsidRPr="00144B51">
        <w:rPr>
          <w:rFonts w:ascii="Verdana" w:hAnsi="Verdana"/>
          <w:color w:val="auto"/>
          <w:sz w:val="20"/>
          <w:szCs w:val="20"/>
          <w:lang w:val="bg-BG"/>
        </w:rPr>
        <w:t>он-лайн</w:t>
      </w:r>
      <w:proofErr w:type="spellEnd"/>
      <w:r w:rsidRPr="00144B51">
        <w:rPr>
          <w:rFonts w:ascii="Verdana" w:hAnsi="Verdana"/>
          <w:color w:val="auto"/>
          <w:sz w:val="20"/>
          <w:szCs w:val="20"/>
          <w:lang w:val="bg-BG"/>
        </w:rPr>
        <w:t xml:space="preserve"> поръчване на Стоките, предмет на Договора, чрез създаване на потребителско име и парола на всяко лице от списъка по предходния член. Потребителското име и парола се изпращат до съответните лица по и-мейл.</w:t>
      </w:r>
    </w:p>
    <w:p w14:paraId="076E57CA" w14:textId="77777777" w:rsidR="00144B51" w:rsidRPr="00144B51" w:rsidRDefault="00144B51" w:rsidP="00144B51">
      <w:pPr>
        <w:pStyle w:val="p50"/>
        <w:numPr>
          <w:ilvl w:val="1"/>
          <w:numId w:val="46"/>
        </w:numPr>
        <w:tabs>
          <w:tab w:val="clear" w:pos="780"/>
        </w:tabs>
        <w:spacing w:before="120" w:after="120" w:line="240" w:lineRule="auto"/>
        <w:ind w:left="993" w:hanging="633"/>
        <w:rPr>
          <w:rFonts w:ascii="Verdana" w:hAnsi="Verdana"/>
          <w:color w:val="auto"/>
          <w:sz w:val="20"/>
          <w:szCs w:val="20"/>
          <w:lang w:val="bg-BG"/>
        </w:rPr>
      </w:pPr>
      <w:r w:rsidRPr="00144B51">
        <w:rPr>
          <w:rFonts w:ascii="Verdana" w:hAnsi="Verdana"/>
          <w:color w:val="auto"/>
          <w:sz w:val="20"/>
          <w:szCs w:val="20"/>
          <w:lang w:val="bg-BG"/>
        </w:rPr>
        <w:t>Изпълнителят посочва лице за контакти и неговите координати, към който служителите на Възложителя да се обръщат, в случай на необходимост.</w:t>
      </w:r>
    </w:p>
    <w:p w14:paraId="2F2A8600" w14:textId="77777777" w:rsidR="00144B51" w:rsidRPr="00144B51" w:rsidRDefault="00144B51" w:rsidP="00144B51">
      <w:pPr>
        <w:pStyle w:val="p50"/>
        <w:numPr>
          <w:ilvl w:val="1"/>
          <w:numId w:val="46"/>
        </w:numPr>
        <w:tabs>
          <w:tab w:val="clear" w:pos="780"/>
        </w:tabs>
        <w:spacing w:before="120" w:after="120" w:line="240" w:lineRule="auto"/>
        <w:ind w:left="993" w:hanging="633"/>
        <w:rPr>
          <w:rFonts w:ascii="Verdana" w:hAnsi="Verdana"/>
          <w:color w:val="auto"/>
          <w:sz w:val="20"/>
          <w:szCs w:val="20"/>
          <w:lang w:val="bg-BG"/>
        </w:rPr>
      </w:pPr>
      <w:r w:rsidRPr="00144B51">
        <w:rPr>
          <w:rFonts w:ascii="Verdana" w:hAnsi="Verdana"/>
          <w:color w:val="auto"/>
          <w:sz w:val="20"/>
          <w:szCs w:val="20"/>
          <w:lang w:val="bg-BG"/>
        </w:rPr>
        <w:t xml:space="preserve">Изпълнителят залага на електронната си страница </w:t>
      </w:r>
      <w:r w:rsidRPr="00144B51">
        <w:rPr>
          <w:rFonts w:ascii="Verdana" w:hAnsi="Verdana"/>
          <w:b/>
          <w:color w:val="auto"/>
          <w:sz w:val="20"/>
          <w:szCs w:val="20"/>
          <w:lang w:val="bg-BG"/>
        </w:rPr>
        <w:t>само Стоките</w:t>
      </w:r>
      <w:r w:rsidRPr="00144B51">
        <w:rPr>
          <w:rFonts w:ascii="Verdana" w:hAnsi="Verdana"/>
          <w:color w:val="auto"/>
          <w:sz w:val="20"/>
          <w:szCs w:val="20"/>
          <w:lang w:val="bg-BG"/>
        </w:rPr>
        <w:t>, които са заложени по договора и одобрени от Възложителя.</w:t>
      </w:r>
    </w:p>
    <w:p w14:paraId="0D636886" w14:textId="77777777" w:rsidR="00144B51" w:rsidRPr="00144B51" w:rsidRDefault="00144B51" w:rsidP="00144B51">
      <w:pPr>
        <w:pStyle w:val="p50"/>
        <w:numPr>
          <w:ilvl w:val="1"/>
          <w:numId w:val="46"/>
        </w:numPr>
        <w:tabs>
          <w:tab w:val="clear" w:pos="780"/>
        </w:tabs>
        <w:spacing w:before="120" w:after="120" w:line="240" w:lineRule="auto"/>
        <w:ind w:left="993" w:hanging="633"/>
        <w:rPr>
          <w:rFonts w:ascii="Verdana" w:hAnsi="Verdana"/>
          <w:bCs/>
          <w:iCs/>
          <w:color w:val="auto"/>
          <w:sz w:val="20"/>
          <w:szCs w:val="20"/>
          <w:lang w:val="bg-BG"/>
        </w:rPr>
      </w:pPr>
      <w:r w:rsidRPr="00144B51">
        <w:rPr>
          <w:rFonts w:ascii="Verdana" w:hAnsi="Verdana"/>
          <w:color w:val="auto"/>
          <w:sz w:val="20"/>
          <w:szCs w:val="20"/>
          <w:lang w:val="bg-BG"/>
        </w:rPr>
        <w:t>Изпълнителят</w:t>
      </w:r>
      <w:r w:rsidRPr="00144B51">
        <w:rPr>
          <w:rFonts w:ascii="Verdana" w:hAnsi="Verdana"/>
          <w:bCs/>
          <w:iCs/>
          <w:color w:val="auto"/>
          <w:sz w:val="20"/>
          <w:szCs w:val="20"/>
          <w:lang w:val="bg-BG"/>
        </w:rPr>
        <w:t xml:space="preserve"> се задължава в срок до 5 (пет) работни дни да изготвя справки - при искане от страна на Възложителя, касаещи общо изразходената или остатъчна стойност по Договора, подробна информация по кост център на Възложителя, по артикули, справка по текущия статус на дадена онлайн поръчка и т.н.</w:t>
      </w:r>
    </w:p>
    <w:p w14:paraId="39AD8AD6" w14:textId="77777777" w:rsidR="00144B51" w:rsidRPr="00144B51" w:rsidRDefault="00144B51" w:rsidP="00144B51">
      <w:pPr>
        <w:pStyle w:val="p50"/>
        <w:numPr>
          <w:ilvl w:val="1"/>
          <w:numId w:val="46"/>
        </w:numPr>
        <w:tabs>
          <w:tab w:val="clear" w:pos="780"/>
        </w:tabs>
        <w:spacing w:before="120" w:after="120" w:line="240" w:lineRule="auto"/>
        <w:ind w:left="993" w:hanging="633"/>
        <w:rPr>
          <w:rFonts w:ascii="Verdana" w:hAnsi="Verdana"/>
          <w:bCs/>
          <w:iCs/>
          <w:color w:val="auto"/>
          <w:sz w:val="20"/>
          <w:szCs w:val="20"/>
          <w:lang w:val="bg-BG"/>
        </w:rPr>
      </w:pPr>
      <w:r w:rsidRPr="00144B51">
        <w:rPr>
          <w:rFonts w:ascii="Verdana" w:hAnsi="Verdana"/>
          <w:bCs/>
          <w:iCs/>
          <w:color w:val="auto"/>
          <w:sz w:val="20"/>
          <w:szCs w:val="20"/>
          <w:lang w:val="bg-BG"/>
        </w:rPr>
        <w:t>Изпълнителят се задължава в срок от 5 (пет) работни дни, след края на текущият месец, да предоставя на Възложителя електронна справка в долупосочения формат. Справката се изпраща по електронна поща, на контролиращият по договора служител, от страна на Възложителя:</w:t>
      </w:r>
    </w:p>
    <w:tbl>
      <w:tblPr>
        <w:tblW w:w="9634" w:type="dxa"/>
        <w:jc w:val="center"/>
        <w:tblCellMar>
          <w:left w:w="70" w:type="dxa"/>
          <w:right w:w="70" w:type="dxa"/>
        </w:tblCellMar>
        <w:tblLook w:val="04A0" w:firstRow="1" w:lastRow="0" w:firstColumn="1" w:lastColumn="0" w:noHBand="0" w:noVBand="1"/>
      </w:tblPr>
      <w:tblGrid>
        <w:gridCol w:w="920"/>
        <w:gridCol w:w="550"/>
        <w:gridCol w:w="1077"/>
        <w:gridCol w:w="1003"/>
        <w:gridCol w:w="1168"/>
        <w:gridCol w:w="1015"/>
        <w:gridCol w:w="1216"/>
        <w:gridCol w:w="984"/>
        <w:gridCol w:w="851"/>
        <w:gridCol w:w="850"/>
      </w:tblGrid>
      <w:tr w:rsidR="00685253" w:rsidRPr="00685253" w14:paraId="62804306" w14:textId="77777777" w:rsidTr="00685253">
        <w:trPr>
          <w:trHeight w:val="60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B40962" w14:textId="77777777" w:rsidR="00144B51" w:rsidRPr="00685253" w:rsidRDefault="00144B51" w:rsidP="00AE20A6">
            <w:pPr>
              <w:rPr>
                <w:rFonts w:ascii="Verdana" w:hAnsi="Verdana"/>
                <w:b/>
                <w:bCs/>
                <w:i/>
                <w:iCs/>
                <w:color w:val="000000"/>
                <w:sz w:val="16"/>
                <w:szCs w:val="16"/>
              </w:rPr>
            </w:pPr>
            <w:r w:rsidRPr="00685253">
              <w:rPr>
                <w:rFonts w:ascii="Verdana" w:hAnsi="Verdana"/>
                <w:b/>
                <w:bCs/>
                <w:i/>
                <w:iCs/>
                <w:color w:val="000000"/>
                <w:sz w:val="16"/>
                <w:szCs w:val="16"/>
              </w:rPr>
              <w:t>поръчка сайт №</w:t>
            </w:r>
          </w:p>
        </w:tc>
        <w:tc>
          <w:tcPr>
            <w:tcW w:w="550" w:type="dxa"/>
            <w:tcBorders>
              <w:top w:val="single" w:sz="4" w:space="0" w:color="auto"/>
              <w:left w:val="nil"/>
              <w:bottom w:val="single" w:sz="4" w:space="0" w:color="auto"/>
              <w:right w:val="single" w:sz="4" w:space="0" w:color="auto"/>
            </w:tcBorders>
            <w:shd w:val="clear" w:color="auto" w:fill="auto"/>
            <w:vAlign w:val="bottom"/>
            <w:hideMark/>
          </w:tcPr>
          <w:p w14:paraId="02D8E60C" w14:textId="77777777" w:rsidR="00144B51" w:rsidRPr="00685253" w:rsidRDefault="00144B51" w:rsidP="00AE20A6">
            <w:pPr>
              <w:rPr>
                <w:rFonts w:ascii="Verdana" w:hAnsi="Verdana"/>
                <w:b/>
                <w:bCs/>
                <w:i/>
                <w:iCs/>
                <w:color w:val="000000"/>
                <w:sz w:val="16"/>
                <w:szCs w:val="16"/>
              </w:rPr>
            </w:pPr>
            <w:r w:rsidRPr="00685253">
              <w:rPr>
                <w:rFonts w:ascii="Verdana" w:hAnsi="Verdana"/>
                <w:b/>
                <w:bCs/>
                <w:i/>
                <w:iCs/>
                <w:color w:val="000000"/>
                <w:sz w:val="16"/>
                <w:szCs w:val="16"/>
              </w:rPr>
              <w:t>дата</w:t>
            </w:r>
          </w:p>
        </w:tc>
        <w:tc>
          <w:tcPr>
            <w:tcW w:w="1077" w:type="dxa"/>
            <w:tcBorders>
              <w:top w:val="single" w:sz="4" w:space="0" w:color="auto"/>
              <w:left w:val="nil"/>
              <w:bottom w:val="single" w:sz="4" w:space="0" w:color="auto"/>
              <w:right w:val="single" w:sz="4" w:space="0" w:color="auto"/>
            </w:tcBorders>
            <w:shd w:val="clear" w:color="auto" w:fill="auto"/>
            <w:vAlign w:val="bottom"/>
            <w:hideMark/>
          </w:tcPr>
          <w:p w14:paraId="55FE0DFC" w14:textId="77777777" w:rsidR="00144B51" w:rsidRPr="00685253" w:rsidRDefault="00144B51" w:rsidP="00AE20A6">
            <w:pPr>
              <w:rPr>
                <w:rFonts w:ascii="Verdana" w:hAnsi="Verdana"/>
                <w:b/>
                <w:bCs/>
                <w:i/>
                <w:iCs/>
                <w:color w:val="000000"/>
                <w:sz w:val="16"/>
                <w:szCs w:val="16"/>
              </w:rPr>
            </w:pPr>
            <w:r w:rsidRPr="00685253">
              <w:rPr>
                <w:rFonts w:ascii="Verdana" w:hAnsi="Verdana"/>
                <w:b/>
                <w:bCs/>
                <w:i/>
                <w:iCs/>
                <w:color w:val="000000"/>
                <w:sz w:val="16"/>
                <w:szCs w:val="16"/>
              </w:rPr>
              <w:t>получено</w:t>
            </w:r>
          </w:p>
        </w:tc>
        <w:tc>
          <w:tcPr>
            <w:tcW w:w="1003" w:type="dxa"/>
            <w:tcBorders>
              <w:top w:val="single" w:sz="4" w:space="0" w:color="auto"/>
              <w:left w:val="nil"/>
              <w:bottom w:val="single" w:sz="4" w:space="0" w:color="auto"/>
              <w:right w:val="single" w:sz="4" w:space="0" w:color="auto"/>
            </w:tcBorders>
            <w:shd w:val="clear" w:color="auto" w:fill="auto"/>
            <w:vAlign w:val="bottom"/>
            <w:hideMark/>
          </w:tcPr>
          <w:p w14:paraId="0E6B5C29" w14:textId="77777777" w:rsidR="00144B51" w:rsidRPr="00685253" w:rsidRDefault="00144B51" w:rsidP="00AE20A6">
            <w:pPr>
              <w:rPr>
                <w:rFonts w:ascii="Verdana" w:hAnsi="Verdana"/>
                <w:b/>
                <w:bCs/>
                <w:i/>
                <w:iCs/>
                <w:color w:val="000000"/>
                <w:sz w:val="16"/>
                <w:szCs w:val="16"/>
              </w:rPr>
            </w:pPr>
            <w:r w:rsidRPr="00685253">
              <w:rPr>
                <w:rFonts w:ascii="Verdana" w:hAnsi="Verdana"/>
                <w:b/>
                <w:bCs/>
                <w:i/>
                <w:iCs/>
                <w:color w:val="000000"/>
                <w:sz w:val="16"/>
                <w:szCs w:val="16"/>
              </w:rPr>
              <w:t>протокол №</w:t>
            </w:r>
          </w:p>
        </w:tc>
        <w:tc>
          <w:tcPr>
            <w:tcW w:w="1168" w:type="dxa"/>
            <w:tcBorders>
              <w:top w:val="single" w:sz="4" w:space="0" w:color="auto"/>
              <w:left w:val="nil"/>
              <w:bottom w:val="single" w:sz="4" w:space="0" w:color="auto"/>
              <w:right w:val="single" w:sz="4" w:space="0" w:color="auto"/>
            </w:tcBorders>
            <w:shd w:val="clear" w:color="auto" w:fill="auto"/>
            <w:vAlign w:val="bottom"/>
            <w:hideMark/>
          </w:tcPr>
          <w:p w14:paraId="47BB52AE" w14:textId="77777777" w:rsidR="00144B51" w:rsidRPr="00685253" w:rsidRDefault="00144B51" w:rsidP="00AE20A6">
            <w:pPr>
              <w:rPr>
                <w:rFonts w:ascii="Verdana" w:hAnsi="Verdana"/>
                <w:b/>
                <w:bCs/>
                <w:i/>
                <w:iCs/>
                <w:color w:val="000000"/>
                <w:sz w:val="16"/>
                <w:szCs w:val="16"/>
              </w:rPr>
            </w:pPr>
            <w:r w:rsidRPr="00685253">
              <w:rPr>
                <w:rFonts w:ascii="Verdana" w:hAnsi="Verdana"/>
                <w:b/>
                <w:bCs/>
                <w:i/>
                <w:iCs/>
                <w:color w:val="000000"/>
                <w:sz w:val="16"/>
                <w:szCs w:val="16"/>
              </w:rPr>
              <w:t>Каталожен №</w:t>
            </w:r>
          </w:p>
        </w:tc>
        <w:tc>
          <w:tcPr>
            <w:tcW w:w="1015" w:type="dxa"/>
            <w:tcBorders>
              <w:top w:val="single" w:sz="4" w:space="0" w:color="auto"/>
              <w:left w:val="nil"/>
              <w:bottom w:val="single" w:sz="4" w:space="0" w:color="auto"/>
              <w:right w:val="single" w:sz="4" w:space="0" w:color="auto"/>
            </w:tcBorders>
            <w:shd w:val="clear" w:color="auto" w:fill="auto"/>
            <w:vAlign w:val="bottom"/>
            <w:hideMark/>
          </w:tcPr>
          <w:p w14:paraId="785FC97B" w14:textId="77777777" w:rsidR="00144B51" w:rsidRPr="00685253" w:rsidRDefault="00144B51" w:rsidP="00685253">
            <w:pPr>
              <w:ind w:right="-30"/>
              <w:rPr>
                <w:rFonts w:ascii="Verdana" w:hAnsi="Verdana"/>
                <w:b/>
                <w:bCs/>
                <w:i/>
                <w:iCs/>
                <w:color w:val="000000"/>
                <w:sz w:val="16"/>
                <w:szCs w:val="16"/>
              </w:rPr>
            </w:pPr>
            <w:r w:rsidRPr="00685253">
              <w:rPr>
                <w:rFonts w:ascii="Verdana" w:hAnsi="Verdana"/>
                <w:b/>
                <w:bCs/>
                <w:i/>
                <w:iCs/>
                <w:color w:val="000000"/>
                <w:sz w:val="16"/>
                <w:szCs w:val="16"/>
              </w:rPr>
              <w:t>Описание</w:t>
            </w:r>
          </w:p>
        </w:tc>
        <w:tc>
          <w:tcPr>
            <w:tcW w:w="1216" w:type="dxa"/>
            <w:tcBorders>
              <w:top w:val="single" w:sz="4" w:space="0" w:color="auto"/>
              <w:left w:val="nil"/>
              <w:bottom w:val="single" w:sz="4" w:space="0" w:color="auto"/>
              <w:right w:val="single" w:sz="4" w:space="0" w:color="auto"/>
            </w:tcBorders>
            <w:shd w:val="clear" w:color="auto" w:fill="auto"/>
            <w:vAlign w:val="bottom"/>
            <w:hideMark/>
          </w:tcPr>
          <w:p w14:paraId="0DC15F95" w14:textId="77777777" w:rsidR="00144B51" w:rsidRPr="00685253" w:rsidRDefault="00144B51" w:rsidP="00AE20A6">
            <w:pPr>
              <w:rPr>
                <w:rFonts w:ascii="Verdana" w:hAnsi="Verdana"/>
                <w:b/>
                <w:bCs/>
                <w:i/>
                <w:iCs/>
                <w:color w:val="000000"/>
                <w:sz w:val="16"/>
                <w:szCs w:val="16"/>
              </w:rPr>
            </w:pPr>
            <w:r w:rsidRPr="00685253">
              <w:rPr>
                <w:rFonts w:ascii="Verdana" w:hAnsi="Verdana"/>
                <w:b/>
                <w:bCs/>
                <w:i/>
                <w:iCs/>
                <w:color w:val="000000"/>
                <w:sz w:val="16"/>
                <w:szCs w:val="16"/>
              </w:rPr>
              <w:t>Количество</w:t>
            </w:r>
          </w:p>
        </w:tc>
        <w:tc>
          <w:tcPr>
            <w:tcW w:w="984" w:type="dxa"/>
            <w:tcBorders>
              <w:top w:val="single" w:sz="4" w:space="0" w:color="auto"/>
              <w:left w:val="nil"/>
              <w:bottom w:val="single" w:sz="4" w:space="0" w:color="auto"/>
              <w:right w:val="single" w:sz="4" w:space="0" w:color="auto"/>
            </w:tcBorders>
            <w:shd w:val="clear" w:color="auto" w:fill="auto"/>
            <w:vAlign w:val="bottom"/>
            <w:hideMark/>
          </w:tcPr>
          <w:p w14:paraId="4E7CA02F" w14:textId="69F6A2A4" w:rsidR="00144B51" w:rsidRPr="00685253" w:rsidRDefault="00144B51" w:rsidP="00685253">
            <w:pPr>
              <w:rPr>
                <w:rFonts w:ascii="Verdana" w:hAnsi="Verdana"/>
                <w:b/>
                <w:bCs/>
                <w:i/>
                <w:iCs/>
                <w:color w:val="000000"/>
                <w:sz w:val="16"/>
                <w:szCs w:val="16"/>
              </w:rPr>
            </w:pPr>
            <w:r w:rsidRPr="00685253">
              <w:rPr>
                <w:rFonts w:ascii="Verdana" w:hAnsi="Verdana"/>
                <w:b/>
                <w:bCs/>
                <w:i/>
                <w:iCs/>
                <w:sz w:val="16"/>
                <w:szCs w:val="16"/>
              </w:rPr>
              <w:t>Цена без ДД</w:t>
            </w:r>
            <w:r w:rsidR="00685253">
              <w:rPr>
                <w:rFonts w:ascii="Verdana" w:hAnsi="Verdana"/>
                <w:b/>
                <w:bCs/>
                <w:i/>
                <w:iCs/>
                <w:sz w:val="16"/>
                <w:szCs w:val="16"/>
              </w:rPr>
              <w:t>С/бр.</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1E1A08BD" w14:textId="2EF704F4" w:rsidR="00144B51" w:rsidRPr="00685253" w:rsidRDefault="00144B51" w:rsidP="00685253">
            <w:pPr>
              <w:ind w:left="-50"/>
              <w:rPr>
                <w:rFonts w:ascii="Verdana" w:hAnsi="Verdana"/>
                <w:b/>
                <w:bCs/>
                <w:i/>
                <w:iCs/>
                <w:color w:val="000000"/>
                <w:sz w:val="16"/>
                <w:szCs w:val="16"/>
              </w:rPr>
            </w:pPr>
            <w:r w:rsidRPr="00685253">
              <w:rPr>
                <w:rFonts w:ascii="Verdana" w:hAnsi="Verdana"/>
                <w:b/>
                <w:bCs/>
                <w:i/>
                <w:iCs/>
                <w:color w:val="000000"/>
                <w:sz w:val="16"/>
                <w:szCs w:val="16"/>
              </w:rPr>
              <w:t xml:space="preserve">Общо без </w:t>
            </w:r>
            <w:r w:rsidR="00685253">
              <w:rPr>
                <w:rFonts w:ascii="Verdana" w:hAnsi="Verdana"/>
                <w:b/>
                <w:bCs/>
                <w:i/>
                <w:iCs/>
                <w:color w:val="000000"/>
                <w:sz w:val="16"/>
                <w:szCs w:val="16"/>
              </w:rPr>
              <w:t>Д</w:t>
            </w:r>
            <w:r w:rsidRPr="00685253">
              <w:rPr>
                <w:rFonts w:ascii="Verdana" w:hAnsi="Verdana"/>
                <w:b/>
                <w:bCs/>
                <w:i/>
                <w:iCs/>
                <w:color w:val="000000"/>
                <w:sz w:val="16"/>
                <w:szCs w:val="16"/>
              </w:rPr>
              <w:t>ДС</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7CDF015" w14:textId="77777777" w:rsidR="00144B51" w:rsidRPr="00685253" w:rsidRDefault="00144B51" w:rsidP="00AE20A6">
            <w:pPr>
              <w:rPr>
                <w:rFonts w:ascii="Verdana" w:hAnsi="Verdana"/>
                <w:b/>
                <w:bCs/>
                <w:i/>
                <w:iCs/>
                <w:color w:val="000000"/>
                <w:sz w:val="16"/>
                <w:szCs w:val="16"/>
              </w:rPr>
            </w:pPr>
            <w:r w:rsidRPr="00685253">
              <w:rPr>
                <w:rFonts w:ascii="Verdana" w:hAnsi="Verdana"/>
                <w:b/>
                <w:bCs/>
                <w:i/>
                <w:iCs/>
                <w:color w:val="000000"/>
                <w:sz w:val="16"/>
                <w:szCs w:val="16"/>
              </w:rPr>
              <w:t>Общо с ДДС</w:t>
            </w:r>
          </w:p>
        </w:tc>
      </w:tr>
      <w:tr w:rsidR="00685253" w:rsidRPr="00685253" w14:paraId="37B477C3" w14:textId="77777777" w:rsidTr="00685253">
        <w:trPr>
          <w:trHeight w:val="60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81E82" w14:textId="77777777" w:rsidR="00144B51" w:rsidRPr="00685253" w:rsidRDefault="00144B51" w:rsidP="00AE20A6">
            <w:pPr>
              <w:jc w:val="right"/>
              <w:rPr>
                <w:rFonts w:ascii="Verdana" w:hAnsi="Verdana"/>
                <w:color w:val="000000"/>
                <w:sz w:val="22"/>
                <w:szCs w:val="22"/>
              </w:rPr>
            </w:pPr>
          </w:p>
        </w:tc>
        <w:tc>
          <w:tcPr>
            <w:tcW w:w="550" w:type="dxa"/>
            <w:tcBorders>
              <w:top w:val="single" w:sz="4" w:space="0" w:color="auto"/>
              <w:left w:val="nil"/>
              <w:bottom w:val="single" w:sz="4" w:space="0" w:color="auto"/>
              <w:right w:val="single" w:sz="4" w:space="0" w:color="auto"/>
            </w:tcBorders>
            <w:shd w:val="clear" w:color="auto" w:fill="auto"/>
            <w:noWrap/>
            <w:vAlign w:val="bottom"/>
          </w:tcPr>
          <w:p w14:paraId="7FD75F8D" w14:textId="77777777" w:rsidR="00144B51" w:rsidRPr="00685253" w:rsidRDefault="00144B51" w:rsidP="00AE20A6">
            <w:pPr>
              <w:jc w:val="right"/>
              <w:rPr>
                <w:rFonts w:ascii="Verdana" w:hAnsi="Verdana"/>
                <w:color w:val="000000"/>
                <w:sz w:val="22"/>
                <w:szCs w:val="22"/>
              </w:rPr>
            </w:pPr>
          </w:p>
        </w:tc>
        <w:tc>
          <w:tcPr>
            <w:tcW w:w="1077" w:type="dxa"/>
            <w:tcBorders>
              <w:top w:val="single" w:sz="4" w:space="0" w:color="auto"/>
              <w:left w:val="nil"/>
              <w:bottom w:val="single" w:sz="4" w:space="0" w:color="auto"/>
              <w:right w:val="single" w:sz="4" w:space="0" w:color="auto"/>
            </w:tcBorders>
            <w:shd w:val="clear" w:color="auto" w:fill="auto"/>
            <w:noWrap/>
            <w:vAlign w:val="bottom"/>
          </w:tcPr>
          <w:p w14:paraId="0479AE05" w14:textId="77777777" w:rsidR="00144B51" w:rsidRPr="00685253" w:rsidRDefault="00144B51" w:rsidP="00AE20A6">
            <w:pPr>
              <w:rPr>
                <w:rFonts w:ascii="Verdana" w:hAnsi="Verdana"/>
                <w:color w:val="000000"/>
                <w:sz w:val="22"/>
                <w:szCs w:val="22"/>
              </w:rPr>
            </w:pPr>
          </w:p>
        </w:tc>
        <w:tc>
          <w:tcPr>
            <w:tcW w:w="1003" w:type="dxa"/>
            <w:tcBorders>
              <w:top w:val="single" w:sz="4" w:space="0" w:color="auto"/>
              <w:left w:val="nil"/>
              <w:bottom w:val="single" w:sz="4" w:space="0" w:color="auto"/>
              <w:right w:val="single" w:sz="4" w:space="0" w:color="auto"/>
            </w:tcBorders>
            <w:shd w:val="clear" w:color="auto" w:fill="auto"/>
            <w:noWrap/>
            <w:vAlign w:val="bottom"/>
          </w:tcPr>
          <w:p w14:paraId="4B15AACA" w14:textId="77777777" w:rsidR="00144B51" w:rsidRPr="00685253" w:rsidRDefault="00144B51" w:rsidP="00AE20A6">
            <w:pPr>
              <w:jc w:val="right"/>
              <w:rPr>
                <w:rFonts w:ascii="Verdana" w:hAnsi="Verdana"/>
                <w:color w:val="000000"/>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14:paraId="1945F156" w14:textId="77777777" w:rsidR="00144B51" w:rsidRPr="00685253" w:rsidRDefault="00144B51" w:rsidP="00AE20A6">
            <w:pPr>
              <w:jc w:val="right"/>
              <w:rPr>
                <w:rFonts w:ascii="Verdana" w:hAnsi="Verdana"/>
                <w:color w:val="000000"/>
                <w:sz w:val="22"/>
                <w:szCs w:val="22"/>
              </w:rPr>
            </w:pPr>
          </w:p>
        </w:tc>
        <w:tc>
          <w:tcPr>
            <w:tcW w:w="1015" w:type="dxa"/>
            <w:tcBorders>
              <w:top w:val="single" w:sz="4" w:space="0" w:color="auto"/>
              <w:left w:val="nil"/>
              <w:bottom w:val="single" w:sz="4" w:space="0" w:color="auto"/>
              <w:right w:val="single" w:sz="4" w:space="0" w:color="auto"/>
            </w:tcBorders>
            <w:shd w:val="clear" w:color="auto" w:fill="auto"/>
            <w:vAlign w:val="center"/>
          </w:tcPr>
          <w:p w14:paraId="2B481D93" w14:textId="77777777" w:rsidR="00144B51" w:rsidRPr="00685253" w:rsidRDefault="00144B51" w:rsidP="00685253">
            <w:pPr>
              <w:ind w:right="-30"/>
              <w:rPr>
                <w:rFonts w:ascii="Verdana" w:hAnsi="Verdana"/>
                <w:color w:val="000000"/>
                <w:sz w:val="22"/>
                <w:szCs w:val="22"/>
              </w:rPr>
            </w:pPr>
          </w:p>
        </w:tc>
        <w:tc>
          <w:tcPr>
            <w:tcW w:w="1216" w:type="dxa"/>
            <w:tcBorders>
              <w:top w:val="single" w:sz="4" w:space="0" w:color="auto"/>
              <w:left w:val="nil"/>
              <w:bottom w:val="single" w:sz="4" w:space="0" w:color="auto"/>
              <w:right w:val="single" w:sz="4" w:space="0" w:color="auto"/>
            </w:tcBorders>
            <w:shd w:val="clear" w:color="auto" w:fill="auto"/>
            <w:noWrap/>
            <w:vAlign w:val="bottom"/>
          </w:tcPr>
          <w:p w14:paraId="08A36620" w14:textId="77777777" w:rsidR="00144B51" w:rsidRPr="00685253" w:rsidRDefault="00144B51" w:rsidP="00AE20A6">
            <w:pPr>
              <w:jc w:val="right"/>
              <w:rPr>
                <w:rFonts w:ascii="Verdana" w:hAnsi="Verdana"/>
                <w:color w:val="000000"/>
                <w:sz w:val="22"/>
                <w:szCs w:val="22"/>
              </w:rPr>
            </w:pP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7F91854E" w14:textId="77777777" w:rsidR="00144B51" w:rsidRPr="00685253" w:rsidRDefault="00144B51" w:rsidP="00AE20A6">
            <w:pPr>
              <w:jc w:val="right"/>
              <w:rPr>
                <w:rFonts w:ascii="Verdana" w:hAnsi="Verdana"/>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CB3FD92" w14:textId="77777777" w:rsidR="00144B51" w:rsidRPr="00685253" w:rsidRDefault="00144B51" w:rsidP="00685253">
            <w:pPr>
              <w:ind w:left="-50"/>
              <w:jc w:val="right"/>
              <w:rPr>
                <w:rFonts w:ascii="Verdana" w:hAnsi="Verdana"/>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01383CE" w14:textId="77777777" w:rsidR="00144B51" w:rsidRPr="00685253" w:rsidRDefault="00144B51" w:rsidP="00AE20A6">
            <w:pPr>
              <w:jc w:val="right"/>
              <w:rPr>
                <w:rFonts w:ascii="Verdana" w:hAnsi="Verdana"/>
                <w:color w:val="000000"/>
                <w:sz w:val="22"/>
                <w:szCs w:val="22"/>
              </w:rPr>
            </w:pPr>
          </w:p>
        </w:tc>
      </w:tr>
      <w:tr w:rsidR="00685253" w:rsidRPr="00685253" w14:paraId="188AD7EC" w14:textId="77777777" w:rsidTr="00685253">
        <w:trPr>
          <w:trHeight w:val="30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34C7B" w14:textId="77777777" w:rsidR="00144B51" w:rsidRPr="00685253" w:rsidRDefault="00144B51" w:rsidP="00AE20A6">
            <w:pPr>
              <w:jc w:val="right"/>
              <w:rPr>
                <w:rFonts w:ascii="Verdana" w:hAnsi="Verdana"/>
                <w:color w:val="000000"/>
                <w:sz w:val="22"/>
                <w:szCs w:val="22"/>
              </w:rPr>
            </w:pPr>
          </w:p>
        </w:tc>
        <w:tc>
          <w:tcPr>
            <w:tcW w:w="550" w:type="dxa"/>
            <w:tcBorders>
              <w:top w:val="single" w:sz="4" w:space="0" w:color="auto"/>
              <w:left w:val="nil"/>
              <w:bottom w:val="single" w:sz="4" w:space="0" w:color="auto"/>
              <w:right w:val="single" w:sz="4" w:space="0" w:color="auto"/>
            </w:tcBorders>
            <w:shd w:val="clear" w:color="auto" w:fill="auto"/>
            <w:noWrap/>
            <w:vAlign w:val="bottom"/>
          </w:tcPr>
          <w:p w14:paraId="7979DFF3" w14:textId="77777777" w:rsidR="00144B51" w:rsidRPr="00685253" w:rsidRDefault="00144B51" w:rsidP="00AE20A6">
            <w:pPr>
              <w:jc w:val="right"/>
              <w:rPr>
                <w:rFonts w:ascii="Verdana" w:hAnsi="Verdana"/>
                <w:color w:val="000000"/>
                <w:sz w:val="22"/>
                <w:szCs w:val="22"/>
              </w:rPr>
            </w:pPr>
          </w:p>
        </w:tc>
        <w:tc>
          <w:tcPr>
            <w:tcW w:w="1077" w:type="dxa"/>
            <w:tcBorders>
              <w:top w:val="single" w:sz="4" w:space="0" w:color="auto"/>
              <w:left w:val="nil"/>
              <w:bottom w:val="single" w:sz="4" w:space="0" w:color="auto"/>
              <w:right w:val="single" w:sz="4" w:space="0" w:color="auto"/>
            </w:tcBorders>
            <w:shd w:val="clear" w:color="auto" w:fill="auto"/>
            <w:noWrap/>
            <w:vAlign w:val="bottom"/>
          </w:tcPr>
          <w:p w14:paraId="5391623D" w14:textId="77777777" w:rsidR="00144B51" w:rsidRPr="00685253" w:rsidRDefault="00144B51" w:rsidP="00AE20A6">
            <w:pPr>
              <w:rPr>
                <w:rFonts w:ascii="Verdana" w:hAnsi="Verdana"/>
                <w:color w:val="000000"/>
                <w:sz w:val="22"/>
                <w:szCs w:val="22"/>
              </w:rPr>
            </w:pPr>
          </w:p>
        </w:tc>
        <w:tc>
          <w:tcPr>
            <w:tcW w:w="1003" w:type="dxa"/>
            <w:tcBorders>
              <w:top w:val="single" w:sz="4" w:space="0" w:color="auto"/>
              <w:left w:val="nil"/>
              <w:bottom w:val="single" w:sz="4" w:space="0" w:color="auto"/>
              <w:right w:val="single" w:sz="4" w:space="0" w:color="auto"/>
            </w:tcBorders>
            <w:shd w:val="clear" w:color="auto" w:fill="auto"/>
            <w:noWrap/>
            <w:vAlign w:val="bottom"/>
          </w:tcPr>
          <w:p w14:paraId="0B72ACD5" w14:textId="77777777" w:rsidR="00144B51" w:rsidRPr="00685253" w:rsidRDefault="00144B51" w:rsidP="00AE20A6">
            <w:pPr>
              <w:jc w:val="right"/>
              <w:rPr>
                <w:rFonts w:ascii="Verdana" w:hAnsi="Verdana"/>
                <w:color w:val="000000"/>
                <w:sz w:val="22"/>
                <w:szCs w:val="22"/>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14:paraId="495D25B8" w14:textId="77777777" w:rsidR="00144B51" w:rsidRPr="00685253" w:rsidRDefault="00144B51" w:rsidP="00AE20A6">
            <w:pPr>
              <w:jc w:val="right"/>
              <w:rPr>
                <w:rFonts w:ascii="Verdana" w:hAnsi="Verdana"/>
                <w:color w:val="000000"/>
                <w:sz w:val="22"/>
                <w:szCs w:val="22"/>
              </w:rPr>
            </w:pPr>
          </w:p>
        </w:tc>
        <w:tc>
          <w:tcPr>
            <w:tcW w:w="1015" w:type="dxa"/>
            <w:tcBorders>
              <w:top w:val="single" w:sz="4" w:space="0" w:color="auto"/>
              <w:left w:val="nil"/>
              <w:bottom w:val="single" w:sz="4" w:space="0" w:color="auto"/>
              <w:right w:val="single" w:sz="4" w:space="0" w:color="auto"/>
            </w:tcBorders>
            <w:shd w:val="clear" w:color="auto" w:fill="auto"/>
            <w:noWrap/>
            <w:vAlign w:val="bottom"/>
          </w:tcPr>
          <w:p w14:paraId="157CE27B" w14:textId="77777777" w:rsidR="00144B51" w:rsidRPr="00685253" w:rsidRDefault="00144B51" w:rsidP="00685253">
            <w:pPr>
              <w:ind w:right="-30"/>
              <w:rPr>
                <w:rFonts w:ascii="Verdana" w:hAnsi="Verdana"/>
                <w:color w:val="000000"/>
                <w:sz w:val="22"/>
                <w:szCs w:val="22"/>
              </w:rPr>
            </w:pPr>
          </w:p>
        </w:tc>
        <w:tc>
          <w:tcPr>
            <w:tcW w:w="1216" w:type="dxa"/>
            <w:tcBorders>
              <w:top w:val="single" w:sz="4" w:space="0" w:color="auto"/>
              <w:left w:val="nil"/>
              <w:bottom w:val="single" w:sz="4" w:space="0" w:color="auto"/>
              <w:right w:val="single" w:sz="4" w:space="0" w:color="auto"/>
            </w:tcBorders>
            <w:shd w:val="clear" w:color="auto" w:fill="auto"/>
            <w:noWrap/>
            <w:vAlign w:val="bottom"/>
          </w:tcPr>
          <w:p w14:paraId="73094BF7" w14:textId="77777777" w:rsidR="00144B51" w:rsidRPr="00685253" w:rsidRDefault="00144B51" w:rsidP="00AE20A6">
            <w:pPr>
              <w:jc w:val="right"/>
              <w:rPr>
                <w:rFonts w:ascii="Verdana" w:hAnsi="Verdana"/>
                <w:color w:val="000000"/>
                <w:sz w:val="22"/>
                <w:szCs w:val="22"/>
              </w:rPr>
            </w:pP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46B44747" w14:textId="77777777" w:rsidR="00144B51" w:rsidRPr="00685253" w:rsidRDefault="00144B51" w:rsidP="00AE20A6">
            <w:pPr>
              <w:jc w:val="right"/>
              <w:rPr>
                <w:rFonts w:ascii="Verdana" w:hAnsi="Verdana"/>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D1F5513" w14:textId="77777777" w:rsidR="00144B51" w:rsidRPr="00685253" w:rsidRDefault="00144B51" w:rsidP="00685253">
            <w:pPr>
              <w:ind w:left="-50"/>
              <w:jc w:val="right"/>
              <w:rPr>
                <w:rFonts w:ascii="Verdana" w:hAnsi="Verdana"/>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60F6B0F" w14:textId="77777777" w:rsidR="00144B51" w:rsidRPr="00685253" w:rsidRDefault="00144B51" w:rsidP="00AE20A6">
            <w:pPr>
              <w:jc w:val="right"/>
              <w:rPr>
                <w:rFonts w:ascii="Verdana" w:hAnsi="Verdana"/>
                <w:color w:val="000000"/>
                <w:sz w:val="22"/>
                <w:szCs w:val="22"/>
              </w:rPr>
            </w:pPr>
          </w:p>
        </w:tc>
      </w:tr>
      <w:tr w:rsidR="00685253" w:rsidRPr="00673D37" w14:paraId="356120B9" w14:textId="77777777" w:rsidTr="00685253">
        <w:trPr>
          <w:trHeight w:val="300"/>
          <w:jc w:val="center"/>
        </w:trPr>
        <w:tc>
          <w:tcPr>
            <w:tcW w:w="920" w:type="dxa"/>
            <w:tcBorders>
              <w:top w:val="single" w:sz="4" w:space="0" w:color="auto"/>
              <w:left w:val="nil"/>
              <w:bottom w:val="nil"/>
              <w:right w:val="nil"/>
            </w:tcBorders>
            <w:shd w:val="clear" w:color="auto" w:fill="auto"/>
            <w:noWrap/>
            <w:vAlign w:val="bottom"/>
            <w:hideMark/>
          </w:tcPr>
          <w:p w14:paraId="218A386D" w14:textId="77777777" w:rsidR="00144B51" w:rsidRPr="00685253" w:rsidRDefault="00144B51" w:rsidP="00AE20A6">
            <w:pPr>
              <w:jc w:val="right"/>
              <w:rPr>
                <w:rFonts w:ascii="Verdana" w:hAnsi="Verdana"/>
                <w:color w:val="000000"/>
                <w:sz w:val="22"/>
                <w:szCs w:val="22"/>
              </w:rPr>
            </w:pPr>
          </w:p>
        </w:tc>
        <w:tc>
          <w:tcPr>
            <w:tcW w:w="550" w:type="dxa"/>
            <w:tcBorders>
              <w:top w:val="single" w:sz="4" w:space="0" w:color="auto"/>
              <w:left w:val="nil"/>
              <w:bottom w:val="nil"/>
              <w:right w:val="nil"/>
            </w:tcBorders>
            <w:shd w:val="clear" w:color="auto" w:fill="auto"/>
            <w:noWrap/>
            <w:vAlign w:val="bottom"/>
            <w:hideMark/>
          </w:tcPr>
          <w:p w14:paraId="4EA37035" w14:textId="77777777" w:rsidR="00144B51" w:rsidRPr="00685253" w:rsidRDefault="00144B51" w:rsidP="00AE20A6">
            <w:pPr>
              <w:rPr>
                <w:rFonts w:ascii="Verdana" w:hAnsi="Verdana"/>
                <w:sz w:val="20"/>
                <w:szCs w:val="20"/>
              </w:rPr>
            </w:pPr>
          </w:p>
        </w:tc>
        <w:tc>
          <w:tcPr>
            <w:tcW w:w="1077" w:type="dxa"/>
            <w:tcBorders>
              <w:top w:val="single" w:sz="4" w:space="0" w:color="auto"/>
              <w:left w:val="nil"/>
              <w:bottom w:val="nil"/>
              <w:right w:val="nil"/>
            </w:tcBorders>
            <w:shd w:val="clear" w:color="auto" w:fill="auto"/>
            <w:noWrap/>
            <w:vAlign w:val="bottom"/>
            <w:hideMark/>
          </w:tcPr>
          <w:p w14:paraId="6F148D73" w14:textId="77777777" w:rsidR="00144B51" w:rsidRPr="00685253" w:rsidRDefault="00144B51" w:rsidP="00AE20A6">
            <w:pPr>
              <w:rPr>
                <w:rFonts w:ascii="Verdana" w:hAnsi="Verdana"/>
                <w:sz w:val="20"/>
                <w:szCs w:val="20"/>
              </w:rPr>
            </w:pPr>
          </w:p>
        </w:tc>
        <w:tc>
          <w:tcPr>
            <w:tcW w:w="1003" w:type="dxa"/>
            <w:tcBorders>
              <w:top w:val="single" w:sz="4" w:space="0" w:color="auto"/>
              <w:left w:val="nil"/>
              <w:bottom w:val="nil"/>
              <w:right w:val="nil"/>
            </w:tcBorders>
            <w:shd w:val="clear" w:color="auto" w:fill="auto"/>
            <w:noWrap/>
            <w:vAlign w:val="bottom"/>
            <w:hideMark/>
          </w:tcPr>
          <w:p w14:paraId="028359B6" w14:textId="77777777" w:rsidR="00144B51" w:rsidRPr="00685253" w:rsidRDefault="00144B51" w:rsidP="00AE20A6">
            <w:pPr>
              <w:rPr>
                <w:rFonts w:ascii="Verdana" w:hAnsi="Verdana"/>
                <w:sz w:val="20"/>
                <w:szCs w:val="20"/>
              </w:rPr>
            </w:pPr>
          </w:p>
        </w:tc>
        <w:tc>
          <w:tcPr>
            <w:tcW w:w="1168" w:type="dxa"/>
            <w:tcBorders>
              <w:top w:val="single" w:sz="4" w:space="0" w:color="auto"/>
              <w:left w:val="nil"/>
              <w:bottom w:val="nil"/>
              <w:right w:val="nil"/>
            </w:tcBorders>
            <w:shd w:val="clear" w:color="auto" w:fill="auto"/>
            <w:noWrap/>
            <w:vAlign w:val="bottom"/>
            <w:hideMark/>
          </w:tcPr>
          <w:p w14:paraId="04154202" w14:textId="77777777" w:rsidR="00144B51" w:rsidRPr="00685253" w:rsidRDefault="00144B51" w:rsidP="00AE20A6">
            <w:pPr>
              <w:rPr>
                <w:rFonts w:ascii="Verdana" w:hAnsi="Verdana"/>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2049F" w14:textId="77777777" w:rsidR="00144B51" w:rsidRPr="00673D37" w:rsidRDefault="00144B51" w:rsidP="00685253">
            <w:pPr>
              <w:ind w:right="-30"/>
              <w:rPr>
                <w:rFonts w:ascii="Verdana" w:hAnsi="Verdana"/>
                <w:b/>
                <w:bCs/>
                <w:color w:val="000000"/>
                <w:sz w:val="16"/>
                <w:szCs w:val="16"/>
              </w:rPr>
            </w:pPr>
            <w:r w:rsidRPr="00685253">
              <w:rPr>
                <w:rFonts w:ascii="Verdana" w:hAnsi="Verdana"/>
                <w:b/>
                <w:bCs/>
                <w:color w:val="000000"/>
                <w:sz w:val="16"/>
                <w:szCs w:val="16"/>
              </w:rPr>
              <w:t>фактура №</w:t>
            </w:r>
            <w:r w:rsidRPr="00673D37">
              <w:rPr>
                <w:rFonts w:ascii="Verdana" w:hAnsi="Verdana"/>
                <w:b/>
                <w:bCs/>
                <w:color w:val="000000"/>
                <w:sz w:val="16"/>
                <w:szCs w:val="16"/>
              </w:rPr>
              <w:t xml:space="preserve"> </w:t>
            </w:r>
          </w:p>
        </w:tc>
        <w:tc>
          <w:tcPr>
            <w:tcW w:w="1216" w:type="dxa"/>
            <w:tcBorders>
              <w:top w:val="single" w:sz="4" w:space="0" w:color="auto"/>
              <w:left w:val="nil"/>
              <w:bottom w:val="nil"/>
              <w:right w:val="nil"/>
            </w:tcBorders>
            <w:shd w:val="clear" w:color="auto" w:fill="auto"/>
            <w:noWrap/>
            <w:vAlign w:val="bottom"/>
          </w:tcPr>
          <w:p w14:paraId="02C81395" w14:textId="77777777" w:rsidR="00144B51" w:rsidRPr="00673D37" w:rsidRDefault="00144B51" w:rsidP="00AE20A6">
            <w:pPr>
              <w:rPr>
                <w:rFonts w:ascii="Verdana" w:hAnsi="Verdana"/>
                <w:b/>
                <w:bCs/>
                <w:color w:val="000000"/>
                <w:sz w:val="22"/>
                <w:szCs w:val="22"/>
              </w:rPr>
            </w:pPr>
          </w:p>
        </w:tc>
        <w:tc>
          <w:tcPr>
            <w:tcW w:w="984" w:type="dxa"/>
            <w:tcBorders>
              <w:top w:val="single" w:sz="4" w:space="0" w:color="auto"/>
              <w:left w:val="nil"/>
              <w:bottom w:val="nil"/>
              <w:right w:val="nil"/>
            </w:tcBorders>
            <w:shd w:val="clear" w:color="auto" w:fill="auto"/>
            <w:noWrap/>
            <w:vAlign w:val="bottom"/>
          </w:tcPr>
          <w:p w14:paraId="50A3FECA" w14:textId="77777777" w:rsidR="00144B51" w:rsidRPr="00673D37" w:rsidRDefault="00144B51" w:rsidP="00AE20A6">
            <w:pPr>
              <w:rPr>
                <w:rFonts w:ascii="Verdana" w:hAnsi="Verdana"/>
                <w:sz w:val="20"/>
                <w:szCs w:val="20"/>
              </w:rPr>
            </w:pPr>
          </w:p>
        </w:tc>
        <w:tc>
          <w:tcPr>
            <w:tcW w:w="851" w:type="dxa"/>
            <w:tcBorders>
              <w:top w:val="single" w:sz="4" w:space="0" w:color="auto"/>
              <w:left w:val="nil"/>
              <w:bottom w:val="nil"/>
              <w:right w:val="nil"/>
            </w:tcBorders>
            <w:shd w:val="clear" w:color="auto" w:fill="auto"/>
            <w:noWrap/>
            <w:vAlign w:val="bottom"/>
          </w:tcPr>
          <w:p w14:paraId="3E72660C" w14:textId="77777777" w:rsidR="00144B51" w:rsidRPr="00673D37" w:rsidRDefault="00144B51" w:rsidP="00685253">
            <w:pPr>
              <w:ind w:left="-50"/>
              <w:rPr>
                <w:rFonts w:ascii="Verdana" w:hAnsi="Verdana"/>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1C2F6" w14:textId="77777777" w:rsidR="00144B51" w:rsidRPr="00673D37" w:rsidRDefault="00144B51" w:rsidP="00AE20A6">
            <w:pPr>
              <w:jc w:val="right"/>
              <w:rPr>
                <w:rFonts w:ascii="Verdana" w:hAnsi="Verdana"/>
                <w:b/>
                <w:bCs/>
                <w:color w:val="000000"/>
                <w:sz w:val="22"/>
                <w:szCs w:val="22"/>
              </w:rPr>
            </w:pPr>
          </w:p>
        </w:tc>
      </w:tr>
    </w:tbl>
    <w:p w14:paraId="7B80508A" w14:textId="77777777" w:rsidR="00144B51" w:rsidRPr="00144B51" w:rsidRDefault="00144B51" w:rsidP="00144B51">
      <w:pPr>
        <w:numPr>
          <w:ilvl w:val="0"/>
          <w:numId w:val="46"/>
        </w:numPr>
        <w:tabs>
          <w:tab w:val="clear" w:pos="720"/>
          <w:tab w:val="num" w:pos="284"/>
        </w:tabs>
        <w:spacing w:before="120" w:after="120"/>
        <w:ind w:left="284" w:hanging="284"/>
        <w:jc w:val="both"/>
        <w:rPr>
          <w:rFonts w:ascii="Verdana" w:hAnsi="Verdana"/>
          <w:b/>
          <w:sz w:val="20"/>
          <w:szCs w:val="20"/>
        </w:rPr>
      </w:pPr>
      <w:r w:rsidRPr="00144B51">
        <w:rPr>
          <w:rFonts w:ascii="Verdana" w:hAnsi="Verdana"/>
          <w:b/>
          <w:bCs/>
          <w:sz w:val="20"/>
          <w:szCs w:val="20"/>
        </w:rPr>
        <w:t>РЕД НА ВЪЗЛАГАНЕ НА ОНЛАЙН ПОРЪЧКА</w:t>
      </w:r>
    </w:p>
    <w:p w14:paraId="049EAD08" w14:textId="77777777" w:rsidR="00144B51" w:rsidRPr="00144B51" w:rsidRDefault="00144B51" w:rsidP="00144B51">
      <w:pPr>
        <w:pStyle w:val="p50"/>
        <w:numPr>
          <w:ilvl w:val="1"/>
          <w:numId w:val="46"/>
        </w:numPr>
        <w:tabs>
          <w:tab w:val="clear" w:pos="780"/>
        </w:tabs>
        <w:spacing w:before="120" w:after="120" w:line="240" w:lineRule="auto"/>
        <w:ind w:left="993" w:hanging="633"/>
        <w:rPr>
          <w:rFonts w:ascii="Verdana" w:hAnsi="Verdana"/>
          <w:bCs/>
          <w:iCs/>
          <w:color w:val="auto"/>
          <w:sz w:val="20"/>
          <w:szCs w:val="20"/>
          <w:lang w:val="bg-BG"/>
        </w:rPr>
      </w:pPr>
      <w:r w:rsidRPr="00144B51">
        <w:rPr>
          <w:rFonts w:ascii="Verdana" w:hAnsi="Verdana"/>
          <w:color w:val="auto"/>
          <w:sz w:val="20"/>
          <w:szCs w:val="20"/>
          <w:lang w:val="bg-BG"/>
        </w:rPr>
        <w:t>Служители на Възложителя</w:t>
      </w:r>
      <w:r w:rsidRPr="00144B51">
        <w:rPr>
          <w:rFonts w:ascii="Verdana" w:hAnsi="Verdana"/>
          <w:bCs/>
          <w:iCs/>
          <w:color w:val="auto"/>
          <w:sz w:val="20"/>
          <w:szCs w:val="20"/>
          <w:lang w:val="bg-BG"/>
        </w:rPr>
        <w:t xml:space="preserve"> поръчват електронно (онлайн) на Изпълнителя необходимите количества Стоки, предмет на договора. </w:t>
      </w:r>
    </w:p>
    <w:p w14:paraId="5660B8CA" w14:textId="77777777" w:rsidR="00144B51" w:rsidRPr="00144B51" w:rsidRDefault="00144B51" w:rsidP="00144B51">
      <w:pPr>
        <w:pStyle w:val="p50"/>
        <w:numPr>
          <w:ilvl w:val="1"/>
          <w:numId w:val="46"/>
        </w:numPr>
        <w:tabs>
          <w:tab w:val="clear" w:pos="780"/>
        </w:tabs>
        <w:spacing w:before="120" w:after="120" w:line="240" w:lineRule="auto"/>
        <w:ind w:left="993" w:hanging="633"/>
        <w:rPr>
          <w:rFonts w:ascii="Verdana" w:hAnsi="Verdana"/>
          <w:bCs/>
          <w:iCs/>
          <w:color w:val="auto"/>
          <w:sz w:val="20"/>
          <w:szCs w:val="20"/>
          <w:lang w:val="bg-BG"/>
        </w:rPr>
      </w:pPr>
      <w:r w:rsidRPr="00144B51">
        <w:rPr>
          <w:rFonts w:ascii="Verdana" w:hAnsi="Verdana"/>
          <w:color w:val="auto"/>
          <w:sz w:val="20"/>
          <w:szCs w:val="20"/>
          <w:lang w:val="bg-BG"/>
        </w:rPr>
        <w:t>Изпълнителят</w:t>
      </w:r>
      <w:r w:rsidRPr="00144B51">
        <w:rPr>
          <w:rFonts w:ascii="Verdana" w:hAnsi="Verdana"/>
          <w:bCs/>
          <w:iCs/>
          <w:color w:val="auto"/>
          <w:sz w:val="20"/>
          <w:szCs w:val="20"/>
          <w:lang w:val="bg-BG"/>
        </w:rPr>
        <w:t xml:space="preserve"> се задължава в случаи на поръчка на Стоки по Ценова листа/каталог от служителите на Възложителя, да съгласува и получи одобрение на поръчката през онлайн системата или по имейл от Контролиращ служител по договора от страна на Възложителя.</w:t>
      </w:r>
    </w:p>
    <w:p w14:paraId="579DEFA7" w14:textId="77777777" w:rsidR="00144B51" w:rsidRPr="00144B51" w:rsidRDefault="00144B51" w:rsidP="00144B51">
      <w:pPr>
        <w:pStyle w:val="p50"/>
        <w:numPr>
          <w:ilvl w:val="1"/>
          <w:numId w:val="46"/>
        </w:numPr>
        <w:tabs>
          <w:tab w:val="clear" w:pos="780"/>
        </w:tabs>
        <w:spacing w:before="120" w:after="120" w:line="240" w:lineRule="auto"/>
        <w:ind w:left="993" w:hanging="633"/>
        <w:rPr>
          <w:rFonts w:ascii="Verdana" w:hAnsi="Verdana"/>
          <w:bCs/>
          <w:iCs/>
          <w:color w:val="auto"/>
          <w:sz w:val="20"/>
          <w:szCs w:val="20"/>
          <w:lang w:val="bg-BG"/>
        </w:rPr>
      </w:pPr>
      <w:r w:rsidRPr="00144B51">
        <w:rPr>
          <w:rFonts w:ascii="Verdana" w:hAnsi="Verdana"/>
          <w:color w:val="auto"/>
          <w:sz w:val="20"/>
          <w:szCs w:val="20"/>
          <w:lang w:val="bg-BG"/>
        </w:rPr>
        <w:t>Изпълнителят</w:t>
      </w:r>
      <w:r w:rsidRPr="00144B51">
        <w:rPr>
          <w:rFonts w:ascii="Verdana" w:hAnsi="Verdana"/>
          <w:bCs/>
          <w:iCs/>
          <w:color w:val="auto"/>
          <w:sz w:val="20"/>
          <w:szCs w:val="20"/>
          <w:lang w:val="bg-BG"/>
        </w:rPr>
        <w:t xml:space="preserve"> доставя поръчаните Стоки 2 (два) пъти седмично до 15:00 ч. в дните определени за доставка - сряда и петък. </w:t>
      </w:r>
      <w:r w:rsidRPr="00144B51">
        <w:rPr>
          <w:rFonts w:ascii="Verdana" w:hAnsi="Verdana"/>
          <w:color w:val="auto"/>
          <w:sz w:val="20"/>
          <w:szCs w:val="20"/>
          <w:lang w:val="bg-BG"/>
        </w:rPr>
        <w:t>Изпълнителят</w:t>
      </w:r>
      <w:r w:rsidRPr="00144B51">
        <w:rPr>
          <w:rFonts w:ascii="Verdana" w:hAnsi="Verdana"/>
          <w:bCs/>
          <w:iCs/>
          <w:color w:val="auto"/>
          <w:sz w:val="20"/>
          <w:szCs w:val="20"/>
          <w:lang w:val="bg-BG"/>
        </w:rPr>
        <w:t xml:space="preserve"> доставя в сряда Стоките, поръчани в периода от четвъртък 17 часа до вторник 17 часа и в петък Стоките, поръчани в периода от вторник 17 часа до четвъртък 17 часа.</w:t>
      </w:r>
    </w:p>
    <w:p w14:paraId="60FFC470" w14:textId="77777777" w:rsidR="00144B51" w:rsidRPr="00144B51" w:rsidRDefault="00144B51" w:rsidP="00144B51">
      <w:pPr>
        <w:pStyle w:val="p50"/>
        <w:numPr>
          <w:ilvl w:val="1"/>
          <w:numId w:val="46"/>
        </w:numPr>
        <w:tabs>
          <w:tab w:val="clear" w:pos="780"/>
        </w:tabs>
        <w:spacing w:before="120" w:after="120" w:line="240" w:lineRule="auto"/>
        <w:ind w:left="993" w:hanging="633"/>
        <w:rPr>
          <w:rFonts w:ascii="Verdana" w:hAnsi="Verdana"/>
          <w:bCs/>
          <w:iCs/>
          <w:color w:val="auto"/>
          <w:sz w:val="20"/>
          <w:szCs w:val="20"/>
          <w:lang w:val="bg-BG"/>
        </w:rPr>
      </w:pPr>
      <w:r w:rsidRPr="00144B51">
        <w:rPr>
          <w:rFonts w:ascii="Verdana" w:hAnsi="Verdana"/>
          <w:bCs/>
          <w:iCs/>
          <w:color w:val="auto"/>
          <w:sz w:val="20"/>
          <w:szCs w:val="20"/>
          <w:lang w:val="bg-BG"/>
        </w:rPr>
        <w:t xml:space="preserve">При спешна/бърза поръчка от страна на Възложителя, направена до 13:00 часа, </w:t>
      </w:r>
      <w:r w:rsidRPr="00144B51">
        <w:rPr>
          <w:rFonts w:ascii="Verdana" w:hAnsi="Verdana"/>
          <w:color w:val="auto"/>
          <w:sz w:val="20"/>
          <w:szCs w:val="20"/>
          <w:lang w:val="bg-BG"/>
        </w:rPr>
        <w:t>Изпълнителят</w:t>
      </w:r>
      <w:r w:rsidRPr="00144B51">
        <w:rPr>
          <w:rFonts w:ascii="Verdana" w:hAnsi="Verdana"/>
          <w:bCs/>
          <w:iCs/>
          <w:color w:val="auto"/>
          <w:sz w:val="20"/>
          <w:szCs w:val="20"/>
          <w:lang w:val="bg-BG"/>
        </w:rPr>
        <w:t xml:space="preserve"> е длъжен да достави поръчаните Стоки в деня на направената поръчка. В случай, че спешната/бързата поръчка е направена след 13:00 часа, доставката се извършва в рамките на следващия работен ден.</w:t>
      </w:r>
    </w:p>
    <w:p w14:paraId="4F1FF6AC" w14:textId="77777777" w:rsidR="00144B51" w:rsidRPr="00144B51" w:rsidRDefault="00144B51" w:rsidP="00144B51">
      <w:pPr>
        <w:pStyle w:val="p50"/>
        <w:numPr>
          <w:ilvl w:val="1"/>
          <w:numId w:val="46"/>
        </w:numPr>
        <w:tabs>
          <w:tab w:val="clear" w:pos="780"/>
        </w:tabs>
        <w:spacing w:before="120" w:after="120" w:line="240" w:lineRule="auto"/>
        <w:ind w:left="993" w:hanging="633"/>
        <w:rPr>
          <w:rFonts w:ascii="Verdana" w:hAnsi="Verdana"/>
          <w:bCs/>
          <w:iCs/>
          <w:color w:val="auto"/>
          <w:sz w:val="20"/>
          <w:szCs w:val="20"/>
          <w:lang w:val="bg-BG"/>
        </w:rPr>
      </w:pPr>
      <w:r w:rsidRPr="00144B51">
        <w:rPr>
          <w:rFonts w:ascii="Verdana" w:hAnsi="Verdana"/>
          <w:bCs/>
          <w:iCs/>
          <w:color w:val="auto"/>
          <w:sz w:val="20"/>
          <w:szCs w:val="20"/>
          <w:lang w:val="bg-BG"/>
        </w:rPr>
        <w:t xml:space="preserve">При извършване на спешна/бърза доставка на стоки, </w:t>
      </w:r>
      <w:r w:rsidRPr="00144B51">
        <w:rPr>
          <w:rFonts w:ascii="Verdana" w:hAnsi="Verdana"/>
          <w:color w:val="auto"/>
          <w:sz w:val="20"/>
          <w:szCs w:val="20"/>
          <w:lang w:val="bg-BG"/>
        </w:rPr>
        <w:t>Изпълнителят</w:t>
      </w:r>
      <w:r w:rsidRPr="00144B51">
        <w:rPr>
          <w:rFonts w:ascii="Verdana" w:hAnsi="Verdana"/>
          <w:bCs/>
          <w:iCs/>
          <w:color w:val="auto"/>
          <w:sz w:val="20"/>
          <w:szCs w:val="20"/>
          <w:lang w:val="bg-BG"/>
        </w:rPr>
        <w:t xml:space="preserve"> фактурира цените на стоките, заложени по договора, без да се включват допълнителни разходи за Възложителя. </w:t>
      </w:r>
    </w:p>
    <w:p w14:paraId="1846F33D" w14:textId="77777777" w:rsidR="00144B51" w:rsidRPr="00144B51" w:rsidRDefault="00144B51" w:rsidP="00144B51">
      <w:pPr>
        <w:pStyle w:val="p50"/>
        <w:numPr>
          <w:ilvl w:val="1"/>
          <w:numId w:val="46"/>
        </w:numPr>
        <w:tabs>
          <w:tab w:val="clear" w:pos="780"/>
        </w:tabs>
        <w:spacing w:before="120" w:after="120" w:line="240" w:lineRule="auto"/>
        <w:ind w:left="993" w:hanging="633"/>
        <w:rPr>
          <w:rFonts w:ascii="Verdana" w:hAnsi="Verdana"/>
          <w:bCs/>
          <w:iCs/>
          <w:color w:val="auto"/>
          <w:sz w:val="20"/>
          <w:szCs w:val="20"/>
          <w:lang w:val="bg-BG"/>
        </w:rPr>
      </w:pPr>
      <w:r w:rsidRPr="00144B51">
        <w:rPr>
          <w:rFonts w:ascii="Verdana" w:hAnsi="Verdana"/>
          <w:bCs/>
          <w:iCs/>
          <w:color w:val="auto"/>
          <w:sz w:val="20"/>
          <w:szCs w:val="20"/>
          <w:lang w:val="bg-BG"/>
        </w:rPr>
        <w:t xml:space="preserve">Преди доставката на поръчаните Стоки, </w:t>
      </w:r>
      <w:r w:rsidRPr="00144B51">
        <w:rPr>
          <w:rFonts w:ascii="Verdana" w:hAnsi="Verdana"/>
          <w:color w:val="auto"/>
          <w:sz w:val="20"/>
          <w:szCs w:val="20"/>
          <w:lang w:val="bg-BG"/>
        </w:rPr>
        <w:t>Изпълнителят</w:t>
      </w:r>
      <w:r w:rsidRPr="00144B51">
        <w:rPr>
          <w:rFonts w:ascii="Verdana" w:hAnsi="Verdana"/>
          <w:bCs/>
          <w:iCs/>
          <w:color w:val="auto"/>
          <w:sz w:val="20"/>
          <w:szCs w:val="20"/>
          <w:lang w:val="bg-BG"/>
        </w:rPr>
        <w:t xml:space="preserve"> трябва да се свърже предварително с лицето за контакти, указано в електронната поръчка, и да уточни часа на доставката. </w:t>
      </w:r>
    </w:p>
    <w:p w14:paraId="74EE1AF6" w14:textId="77777777" w:rsidR="00144B51" w:rsidRPr="00144B51" w:rsidRDefault="00144B51" w:rsidP="00144B51">
      <w:pPr>
        <w:pStyle w:val="p50"/>
        <w:numPr>
          <w:ilvl w:val="1"/>
          <w:numId w:val="46"/>
        </w:numPr>
        <w:tabs>
          <w:tab w:val="clear" w:pos="780"/>
        </w:tabs>
        <w:spacing w:before="120" w:after="120" w:line="240" w:lineRule="auto"/>
        <w:ind w:left="993" w:hanging="633"/>
        <w:rPr>
          <w:rFonts w:ascii="Verdana" w:hAnsi="Verdana"/>
          <w:bCs/>
          <w:iCs/>
          <w:color w:val="auto"/>
          <w:sz w:val="20"/>
          <w:szCs w:val="20"/>
          <w:lang w:val="bg-BG"/>
        </w:rPr>
      </w:pPr>
      <w:r w:rsidRPr="00144B51">
        <w:rPr>
          <w:rFonts w:ascii="Verdana" w:hAnsi="Verdana"/>
          <w:color w:val="auto"/>
          <w:sz w:val="20"/>
          <w:szCs w:val="20"/>
          <w:lang w:val="bg-BG"/>
        </w:rPr>
        <w:t>Изпълнителят</w:t>
      </w:r>
      <w:r w:rsidRPr="00144B51">
        <w:rPr>
          <w:rFonts w:ascii="Verdana" w:hAnsi="Verdana"/>
          <w:bCs/>
          <w:iCs/>
          <w:color w:val="auto"/>
          <w:sz w:val="20"/>
          <w:szCs w:val="20"/>
          <w:lang w:val="bg-BG"/>
        </w:rPr>
        <w:t xml:space="preserve"> доставя поръчаните </w:t>
      </w:r>
      <w:hyperlink w:anchor="стоки" w:history="1">
        <w:r w:rsidRPr="00144B51">
          <w:rPr>
            <w:rFonts w:ascii="Verdana" w:hAnsi="Verdana"/>
            <w:bCs/>
            <w:iCs/>
            <w:color w:val="auto"/>
            <w:sz w:val="20"/>
            <w:szCs w:val="20"/>
            <w:lang w:val="bg-BG"/>
          </w:rPr>
          <w:t>Стоки</w:t>
        </w:r>
      </w:hyperlink>
      <w:r w:rsidRPr="00144B51">
        <w:rPr>
          <w:rFonts w:ascii="Verdana" w:hAnsi="Verdana"/>
          <w:bCs/>
          <w:iCs/>
          <w:color w:val="auto"/>
          <w:sz w:val="20"/>
          <w:szCs w:val="20"/>
          <w:lang w:val="bg-BG"/>
        </w:rPr>
        <w:t xml:space="preserve">, предмет на договора, на мястото за доставка, съобразно цените и разфасовките, посочени в Ценова таблица от Раздел Б: Цени и данни и съгласно всички останали изисквания по Договора. </w:t>
      </w:r>
    </w:p>
    <w:p w14:paraId="6D8D4B39" w14:textId="77777777" w:rsidR="00144B51" w:rsidRPr="00144B51" w:rsidRDefault="00144B51" w:rsidP="00144B51">
      <w:pPr>
        <w:pStyle w:val="p50"/>
        <w:numPr>
          <w:ilvl w:val="1"/>
          <w:numId w:val="46"/>
        </w:numPr>
        <w:tabs>
          <w:tab w:val="clear" w:pos="780"/>
        </w:tabs>
        <w:spacing w:before="120" w:after="120" w:line="240" w:lineRule="auto"/>
        <w:ind w:left="993" w:hanging="633"/>
        <w:rPr>
          <w:rFonts w:ascii="Verdana" w:hAnsi="Verdana"/>
          <w:color w:val="auto"/>
          <w:sz w:val="20"/>
          <w:szCs w:val="20"/>
          <w:lang w:val="bg-BG"/>
        </w:rPr>
      </w:pPr>
      <w:r w:rsidRPr="00144B51">
        <w:rPr>
          <w:rFonts w:ascii="Verdana" w:hAnsi="Verdana"/>
          <w:color w:val="auto"/>
          <w:sz w:val="20"/>
          <w:szCs w:val="20"/>
          <w:lang w:val="bg-BG"/>
        </w:rPr>
        <w:t xml:space="preserve">Възложителят приема Стоки, отговарящи на изискванията на Договора, като подписва без възражения изготвен от Изпълнителя приемо-предавателен протокол за съответните Стоки, който трябва да бъде подписан и от Изпълнителя. </w:t>
      </w:r>
    </w:p>
    <w:p w14:paraId="608BAD49" w14:textId="77777777" w:rsidR="00144B51" w:rsidRPr="00144B51" w:rsidRDefault="00144B51" w:rsidP="00144B51">
      <w:pPr>
        <w:numPr>
          <w:ilvl w:val="0"/>
          <w:numId w:val="46"/>
        </w:numPr>
        <w:tabs>
          <w:tab w:val="clear" w:pos="720"/>
          <w:tab w:val="num" w:pos="284"/>
        </w:tabs>
        <w:spacing w:before="120" w:after="120"/>
        <w:ind w:left="284" w:hanging="284"/>
        <w:jc w:val="both"/>
        <w:rPr>
          <w:rFonts w:ascii="Verdana" w:hAnsi="Verdana"/>
          <w:b/>
          <w:bCs/>
          <w:sz w:val="20"/>
          <w:szCs w:val="20"/>
        </w:rPr>
      </w:pPr>
      <w:r w:rsidRPr="00144B51">
        <w:rPr>
          <w:rFonts w:ascii="Verdana" w:hAnsi="Verdana"/>
          <w:b/>
          <w:bCs/>
          <w:sz w:val="20"/>
          <w:szCs w:val="20"/>
        </w:rPr>
        <w:t>СПЕЦИФИКАЦИЯ И ИЗИСКВАНИЯ КЪМ СТОКИТЕ, ПРЕДМЕТ НА ДОГОВОРА</w:t>
      </w:r>
    </w:p>
    <w:p w14:paraId="6983B2CB" w14:textId="77777777" w:rsidR="00144B51" w:rsidRPr="00144B51" w:rsidRDefault="00144B51" w:rsidP="00144B51">
      <w:pPr>
        <w:pStyle w:val="p50"/>
        <w:numPr>
          <w:ilvl w:val="1"/>
          <w:numId w:val="46"/>
        </w:numPr>
        <w:tabs>
          <w:tab w:val="clear" w:pos="780"/>
        </w:tabs>
        <w:spacing w:before="120" w:after="120" w:line="240" w:lineRule="auto"/>
        <w:ind w:left="993" w:hanging="633"/>
        <w:rPr>
          <w:rFonts w:ascii="Verdana" w:hAnsi="Verdana"/>
          <w:color w:val="auto"/>
          <w:sz w:val="20"/>
          <w:szCs w:val="20"/>
          <w:lang w:val="bg-BG"/>
        </w:rPr>
      </w:pPr>
      <w:r w:rsidRPr="00144B51">
        <w:rPr>
          <w:rFonts w:ascii="Verdana" w:hAnsi="Verdana"/>
          <w:color w:val="auto"/>
          <w:sz w:val="20"/>
          <w:szCs w:val="20"/>
          <w:lang w:val="bg-BG"/>
        </w:rPr>
        <w:t xml:space="preserve">Доставяните стоки, предмет на Договора, трябва да отговарят на техническите изисквания на Възложителя. </w:t>
      </w:r>
    </w:p>
    <w:p w14:paraId="7C6EF773" w14:textId="77777777" w:rsidR="00144B51" w:rsidRPr="00144B51" w:rsidRDefault="00144B51" w:rsidP="00144B51">
      <w:pPr>
        <w:pStyle w:val="p50"/>
        <w:numPr>
          <w:ilvl w:val="1"/>
          <w:numId w:val="46"/>
        </w:numPr>
        <w:tabs>
          <w:tab w:val="clear" w:pos="780"/>
        </w:tabs>
        <w:spacing w:before="120" w:after="120" w:line="240" w:lineRule="auto"/>
        <w:ind w:left="993" w:hanging="633"/>
        <w:rPr>
          <w:rFonts w:ascii="Verdana" w:hAnsi="Verdana"/>
          <w:color w:val="auto"/>
          <w:sz w:val="20"/>
          <w:szCs w:val="20"/>
          <w:lang w:val="bg-BG"/>
        </w:rPr>
      </w:pPr>
      <w:r w:rsidRPr="00144B51">
        <w:rPr>
          <w:rFonts w:ascii="Verdana" w:hAnsi="Verdana"/>
          <w:color w:val="auto"/>
          <w:sz w:val="20"/>
          <w:szCs w:val="20"/>
          <w:lang w:val="bg-BG"/>
        </w:rPr>
        <w:t>Описанието и разфасовките на всички оферирани Стоки трябва да отговарят на описанието и разфасовките, посочени в Ценовата таблица, приложена в Раздел Б: Цени и данни и Ценовата листа.</w:t>
      </w:r>
    </w:p>
    <w:p w14:paraId="4817F196" w14:textId="77777777" w:rsidR="00144B51" w:rsidRPr="00144B51" w:rsidRDefault="00144B51" w:rsidP="00144B51">
      <w:pPr>
        <w:pStyle w:val="p50"/>
        <w:numPr>
          <w:ilvl w:val="1"/>
          <w:numId w:val="46"/>
        </w:numPr>
        <w:tabs>
          <w:tab w:val="clear" w:pos="780"/>
        </w:tabs>
        <w:spacing w:before="120" w:after="120" w:line="240" w:lineRule="auto"/>
        <w:ind w:left="993" w:hanging="633"/>
        <w:rPr>
          <w:rFonts w:ascii="Verdana" w:hAnsi="Verdana"/>
          <w:color w:val="auto"/>
          <w:sz w:val="20"/>
          <w:szCs w:val="20"/>
          <w:lang w:val="bg-BG"/>
        </w:rPr>
      </w:pPr>
      <w:r w:rsidRPr="00144B51">
        <w:rPr>
          <w:rFonts w:ascii="Verdana" w:hAnsi="Verdana"/>
          <w:color w:val="auto"/>
          <w:sz w:val="20"/>
          <w:szCs w:val="20"/>
          <w:lang w:val="bg-BG"/>
        </w:rPr>
        <w:t>Изпълнителят предоставя информация относно съхранението, употребата и срока на годност на Стоките.</w:t>
      </w:r>
    </w:p>
    <w:p w14:paraId="599BD63E" w14:textId="77777777" w:rsidR="00144B51" w:rsidRPr="00144B51" w:rsidRDefault="00144B51" w:rsidP="00144B51">
      <w:pPr>
        <w:pStyle w:val="p50"/>
        <w:numPr>
          <w:ilvl w:val="1"/>
          <w:numId w:val="46"/>
        </w:numPr>
        <w:tabs>
          <w:tab w:val="clear" w:pos="780"/>
        </w:tabs>
        <w:spacing w:before="120" w:after="120" w:line="240" w:lineRule="auto"/>
        <w:ind w:left="993" w:hanging="633"/>
        <w:rPr>
          <w:rFonts w:ascii="Verdana" w:hAnsi="Verdana"/>
          <w:color w:val="auto"/>
          <w:sz w:val="20"/>
          <w:szCs w:val="20"/>
          <w:lang w:val="bg-BG"/>
        </w:rPr>
      </w:pPr>
      <w:r w:rsidRPr="00144B51">
        <w:rPr>
          <w:rFonts w:ascii="Verdana" w:hAnsi="Verdana"/>
          <w:color w:val="auto"/>
          <w:sz w:val="20"/>
          <w:szCs w:val="20"/>
          <w:lang w:val="bg-BG"/>
        </w:rPr>
        <w:t>В случай че доставената Стока е повредена, лицето приемащо Стоката има право, чрез съставен констативен протокол да върне повредената Стока на Изпълнителя. Изпълнителят трябва да я подмени в срок до следващата доставка за своя сметка.</w:t>
      </w:r>
    </w:p>
    <w:p w14:paraId="4A76DEB1" w14:textId="77777777" w:rsidR="00144B51" w:rsidRPr="00144B51" w:rsidRDefault="00144B51" w:rsidP="00144B51">
      <w:pPr>
        <w:pStyle w:val="p50"/>
        <w:numPr>
          <w:ilvl w:val="1"/>
          <w:numId w:val="46"/>
        </w:numPr>
        <w:tabs>
          <w:tab w:val="clear" w:pos="780"/>
        </w:tabs>
        <w:spacing w:before="120" w:after="120" w:line="240" w:lineRule="auto"/>
        <w:ind w:left="993" w:hanging="633"/>
        <w:rPr>
          <w:rFonts w:ascii="Verdana" w:hAnsi="Verdana"/>
          <w:color w:val="auto"/>
          <w:sz w:val="20"/>
          <w:szCs w:val="20"/>
          <w:lang w:val="bg-BG"/>
        </w:rPr>
      </w:pPr>
      <w:r w:rsidRPr="00144B51">
        <w:rPr>
          <w:rFonts w:ascii="Verdana" w:hAnsi="Verdana"/>
          <w:color w:val="auto"/>
          <w:sz w:val="20"/>
          <w:szCs w:val="20"/>
          <w:lang w:val="bg-BG"/>
        </w:rPr>
        <w:t>В случай че доставената Стока не отговаря на заявената от Възложителя разфасовка, лицето приемащо Стоката има право, чрез съставен констативен протокол да върне Стоката на Изпълнителя. Изпълнителят трябва да я подмени във вид отговарящ на заложеното описание в Ценовата таблица Раздел Б: Цени и данни, в срок до следващата доставка за негова сметка.</w:t>
      </w:r>
    </w:p>
    <w:p w14:paraId="4D4A01CB" w14:textId="77777777" w:rsidR="00144B51" w:rsidRPr="00144B51" w:rsidRDefault="00144B51" w:rsidP="00144B51">
      <w:pPr>
        <w:keepLines/>
        <w:numPr>
          <w:ilvl w:val="0"/>
          <w:numId w:val="46"/>
        </w:numPr>
        <w:tabs>
          <w:tab w:val="clear" w:pos="720"/>
          <w:tab w:val="num" w:pos="426"/>
        </w:tabs>
        <w:spacing w:before="120" w:after="120"/>
        <w:ind w:hanging="720"/>
        <w:jc w:val="both"/>
        <w:rPr>
          <w:rFonts w:ascii="Verdana" w:hAnsi="Verdana"/>
          <w:b/>
          <w:sz w:val="20"/>
          <w:szCs w:val="20"/>
        </w:rPr>
      </w:pPr>
      <w:r w:rsidRPr="00144B51">
        <w:rPr>
          <w:rFonts w:ascii="Verdana" w:hAnsi="Verdana"/>
          <w:b/>
          <w:sz w:val="20"/>
          <w:szCs w:val="20"/>
        </w:rPr>
        <w:t>ГАРАНЦИОНЕН СРОК НА СТОКИТЕ ПРЕДМЕТ НА ДОГОВОРА</w:t>
      </w:r>
    </w:p>
    <w:p w14:paraId="2B33AC41" w14:textId="77777777" w:rsidR="00144B51" w:rsidRPr="00144B51" w:rsidRDefault="00144B51" w:rsidP="00144B51">
      <w:pPr>
        <w:pStyle w:val="ListParagraph"/>
        <w:keepLines/>
        <w:numPr>
          <w:ilvl w:val="1"/>
          <w:numId w:val="46"/>
        </w:numPr>
        <w:spacing w:before="120" w:after="120"/>
        <w:jc w:val="both"/>
        <w:rPr>
          <w:rFonts w:ascii="Verdana" w:hAnsi="Verdana"/>
          <w:b/>
          <w:sz w:val="20"/>
          <w:szCs w:val="20"/>
        </w:rPr>
      </w:pPr>
      <w:r w:rsidRPr="00144B51">
        <w:rPr>
          <w:rFonts w:ascii="Verdana" w:hAnsi="Verdana"/>
          <w:sz w:val="20"/>
          <w:szCs w:val="20"/>
        </w:rPr>
        <w:lastRenderedPageBreak/>
        <w:t>Минималният остатъчен срок на годност на стоките към момента на доставка не трябва да е по-малък от 60% (шестдесет процента) от общия срок на годност на тези стоки.</w:t>
      </w:r>
    </w:p>
    <w:p w14:paraId="7863F57A" w14:textId="77777777" w:rsidR="00144B51" w:rsidRPr="00144B51" w:rsidRDefault="00144B51" w:rsidP="00144B51">
      <w:pPr>
        <w:keepLines/>
        <w:numPr>
          <w:ilvl w:val="0"/>
          <w:numId w:val="46"/>
        </w:numPr>
        <w:tabs>
          <w:tab w:val="clear" w:pos="720"/>
          <w:tab w:val="num" w:pos="426"/>
        </w:tabs>
        <w:spacing w:before="120" w:after="120"/>
        <w:ind w:hanging="720"/>
        <w:jc w:val="both"/>
        <w:rPr>
          <w:rFonts w:ascii="Verdana" w:hAnsi="Verdana"/>
          <w:b/>
          <w:sz w:val="20"/>
          <w:szCs w:val="20"/>
        </w:rPr>
      </w:pPr>
      <w:r w:rsidRPr="00144B51">
        <w:rPr>
          <w:rFonts w:ascii="Verdana" w:hAnsi="Verdana"/>
          <w:b/>
          <w:sz w:val="20"/>
          <w:szCs w:val="20"/>
        </w:rPr>
        <w:t>ПОДИЗПЪЛНИТЕЛ</w:t>
      </w:r>
    </w:p>
    <w:p w14:paraId="2DCD4E8B" w14:textId="77777777" w:rsidR="00144B51" w:rsidRPr="00144B51" w:rsidRDefault="00144B51" w:rsidP="00144B51">
      <w:pPr>
        <w:keepLines/>
        <w:numPr>
          <w:ilvl w:val="1"/>
          <w:numId w:val="46"/>
        </w:numPr>
        <w:tabs>
          <w:tab w:val="clear" w:pos="780"/>
          <w:tab w:val="num" w:pos="993"/>
        </w:tabs>
        <w:spacing w:before="120" w:after="120"/>
        <w:ind w:left="993" w:hanging="633"/>
        <w:jc w:val="both"/>
        <w:rPr>
          <w:rFonts w:ascii="Verdana" w:hAnsi="Verdana" w:cs="Tahoma"/>
          <w:color w:val="000000"/>
          <w:sz w:val="20"/>
          <w:szCs w:val="20"/>
        </w:rPr>
      </w:pPr>
      <w:r w:rsidRPr="00144B51">
        <w:rPr>
          <w:rStyle w:val="ala54"/>
          <w:rFonts w:ascii="Verdana" w:hAnsi="Verdana" w:cs="Tahoma"/>
          <w:color w:val="000000"/>
          <w:sz w:val="20"/>
          <w:szCs w:val="20"/>
        </w:rPr>
        <w:t xml:space="preserve">Изпълнителят сключва договор за </w:t>
      </w:r>
      <w:proofErr w:type="spellStart"/>
      <w:r w:rsidRPr="00144B51">
        <w:rPr>
          <w:rStyle w:val="ala54"/>
          <w:rFonts w:ascii="Verdana" w:hAnsi="Verdana" w:cs="Tahoma"/>
          <w:color w:val="000000"/>
          <w:sz w:val="20"/>
          <w:szCs w:val="20"/>
        </w:rPr>
        <w:t>подизпълнение</w:t>
      </w:r>
      <w:proofErr w:type="spellEnd"/>
      <w:r w:rsidRPr="00144B51">
        <w:rPr>
          <w:rStyle w:val="ala54"/>
          <w:rFonts w:ascii="Verdana" w:hAnsi="Verdana" w:cs="Tahoma"/>
          <w:color w:val="000000"/>
          <w:sz w:val="20"/>
          <w:szCs w:val="20"/>
        </w:rPr>
        <w:t xml:space="preserve"> с подизпълнителите, посочени в офертата при участие в процедурата. </w:t>
      </w:r>
    </w:p>
    <w:p w14:paraId="384B02D6" w14:textId="77777777" w:rsidR="00144B51" w:rsidRPr="00144B51" w:rsidRDefault="00144B51" w:rsidP="00144B51">
      <w:pPr>
        <w:keepLines/>
        <w:numPr>
          <w:ilvl w:val="1"/>
          <w:numId w:val="46"/>
        </w:numPr>
        <w:tabs>
          <w:tab w:val="clear" w:pos="780"/>
          <w:tab w:val="num" w:pos="993"/>
        </w:tabs>
        <w:spacing w:before="120" w:after="120"/>
        <w:ind w:left="993" w:hanging="633"/>
        <w:jc w:val="both"/>
        <w:rPr>
          <w:rFonts w:ascii="Verdana" w:hAnsi="Verdana" w:cs="Tahoma"/>
          <w:color w:val="000000"/>
          <w:sz w:val="20"/>
          <w:szCs w:val="20"/>
        </w:rPr>
      </w:pPr>
      <w:r w:rsidRPr="00144B51">
        <w:rPr>
          <w:rFonts w:ascii="Verdana" w:hAnsi="Verdana" w:cs="Tahoma"/>
          <w:color w:val="000000"/>
          <w:sz w:val="20"/>
          <w:szCs w:val="20"/>
        </w:rPr>
        <w:t xml:space="preserve">В срок до 3 дни от сключването на договор за </w:t>
      </w:r>
      <w:proofErr w:type="spellStart"/>
      <w:r w:rsidRPr="00144B51">
        <w:rPr>
          <w:rFonts w:ascii="Verdana" w:hAnsi="Verdana" w:cs="Tahoma"/>
          <w:color w:val="000000"/>
          <w:sz w:val="20"/>
          <w:szCs w:val="20"/>
        </w:rPr>
        <w:t>подизпълнение</w:t>
      </w:r>
      <w:proofErr w:type="spellEnd"/>
      <w:r w:rsidRPr="00144B51">
        <w:rPr>
          <w:rFonts w:ascii="Verdana" w:hAnsi="Verdana" w:cs="Tahoma"/>
          <w:color w:val="000000"/>
          <w:sz w:val="20"/>
          <w:szCs w:val="20"/>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30B8AB80" w14:textId="77777777" w:rsidR="00144B51" w:rsidRPr="00144B51" w:rsidRDefault="00144B51" w:rsidP="00144B51">
      <w:pPr>
        <w:keepLines/>
        <w:numPr>
          <w:ilvl w:val="1"/>
          <w:numId w:val="46"/>
        </w:numPr>
        <w:tabs>
          <w:tab w:val="clear" w:pos="780"/>
          <w:tab w:val="num" w:pos="993"/>
        </w:tabs>
        <w:spacing w:before="120" w:after="120"/>
        <w:ind w:left="993" w:hanging="633"/>
        <w:jc w:val="both"/>
        <w:rPr>
          <w:rFonts w:ascii="Verdana" w:hAnsi="Verdana" w:cs="Tahoma"/>
          <w:color w:val="000000"/>
          <w:sz w:val="20"/>
          <w:szCs w:val="20"/>
        </w:rPr>
      </w:pPr>
      <w:r w:rsidRPr="00144B51">
        <w:rPr>
          <w:rFonts w:ascii="Verdana" w:hAnsi="Verdana" w:cs="Tahoma"/>
          <w:color w:val="000000"/>
          <w:sz w:val="20"/>
          <w:szCs w:val="20"/>
        </w:rPr>
        <w:t xml:space="preserve">Подизпълнителите нямат право да </w:t>
      </w:r>
      <w:proofErr w:type="spellStart"/>
      <w:r w:rsidRPr="00144B51">
        <w:rPr>
          <w:rFonts w:ascii="Verdana" w:hAnsi="Verdana" w:cs="Tahoma"/>
          <w:color w:val="000000"/>
          <w:sz w:val="20"/>
          <w:szCs w:val="20"/>
        </w:rPr>
        <w:t>превъзлагат</w:t>
      </w:r>
      <w:proofErr w:type="spellEnd"/>
      <w:r w:rsidRPr="00144B51">
        <w:rPr>
          <w:rFonts w:ascii="Verdana" w:hAnsi="Verdana" w:cs="Tahoma"/>
          <w:color w:val="000000"/>
          <w:sz w:val="20"/>
          <w:szCs w:val="20"/>
        </w:rPr>
        <w:t xml:space="preserve"> една или повече от дейностите, които са включени в предмета на договора за </w:t>
      </w:r>
      <w:proofErr w:type="spellStart"/>
      <w:r w:rsidRPr="00144B51">
        <w:rPr>
          <w:rFonts w:ascii="Verdana" w:hAnsi="Verdana" w:cs="Tahoma"/>
          <w:color w:val="000000"/>
          <w:sz w:val="20"/>
          <w:szCs w:val="20"/>
        </w:rPr>
        <w:t>подизпълнение</w:t>
      </w:r>
      <w:proofErr w:type="spellEnd"/>
      <w:r w:rsidRPr="00144B51">
        <w:rPr>
          <w:rFonts w:ascii="Verdana" w:hAnsi="Verdana" w:cs="Tahoma"/>
          <w:color w:val="000000"/>
          <w:sz w:val="20"/>
          <w:szCs w:val="20"/>
        </w:rPr>
        <w:t xml:space="preserve">. </w:t>
      </w:r>
    </w:p>
    <w:p w14:paraId="37982C96" w14:textId="77777777" w:rsidR="00144B51" w:rsidRPr="00144B51" w:rsidRDefault="00144B51" w:rsidP="00144B51">
      <w:pPr>
        <w:keepLines/>
        <w:numPr>
          <w:ilvl w:val="1"/>
          <w:numId w:val="46"/>
        </w:numPr>
        <w:tabs>
          <w:tab w:val="clear" w:pos="780"/>
          <w:tab w:val="num" w:pos="993"/>
        </w:tabs>
        <w:spacing w:before="120" w:after="120"/>
        <w:ind w:left="993" w:hanging="633"/>
        <w:jc w:val="both"/>
        <w:rPr>
          <w:rFonts w:ascii="Verdana" w:hAnsi="Verdana" w:cs="Tahoma"/>
          <w:sz w:val="20"/>
          <w:szCs w:val="20"/>
        </w:rPr>
      </w:pPr>
      <w:r w:rsidRPr="00144B51">
        <w:rPr>
          <w:rFonts w:ascii="Verdana" w:hAnsi="Verdana" w:cs="Tahoma"/>
          <w:color w:val="000000"/>
          <w:sz w:val="20"/>
          <w:szCs w:val="20"/>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w:t>
      </w:r>
      <w:r w:rsidRPr="00144B51">
        <w:rPr>
          <w:rFonts w:ascii="Verdana" w:hAnsi="Verdana" w:cs="Tahoma"/>
          <w:sz w:val="20"/>
          <w:szCs w:val="20"/>
        </w:rPr>
        <w:t xml:space="preserve">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144B51">
        <w:rPr>
          <w:rFonts w:ascii="Verdana" w:hAnsi="Verdana" w:cs="Tahoma"/>
          <w:sz w:val="20"/>
          <w:szCs w:val="20"/>
        </w:rPr>
        <w:t>подизпълнение</w:t>
      </w:r>
      <w:proofErr w:type="spellEnd"/>
      <w:r w:rsidRPr="00144B51">
        <w:rPr>
          <w:rFonts w:ascii="Verdana" w:hAnsi="Verdana" w:cs="Tahoma"/>
          <w:sz w:val="20"/>
          <w:szCs w:val="20"/>
        </w:rPr>
        <w:t xml:space="preserve">. </w:t>
      </w:r>
    </w:p>
    <w:p w14:paraId="63F33D39" w14:textId="77777777" w:rsidR="00144B51" w:rsidRPr="00144B51" w:rsidRDefault="00144B51" w:rsidP="00144B51">
      <w:pPr>
        <w:keepLines/>
        <w:numPr>
          <w:ilvl w:val="1"/>
          <w:numId w:val="46"/>
        </w:numPr>
        <w:tabs>
          <w:tab w:val="clear" w:pos="780"/>
          <w:tab w:val="num" w:pos="993"/>
        </w:tabs>
        <w:spacing w:before="120" w:after="120"/>
        <w:ind w:left="993" w:hanging="633"/>
        <w:jc w:val="both"/>
        <w:rPr>
          <w:rFonts w:ascii="Verdana" w:hAnsi="Verdana" w:cs="Tahoma"/>
          <w:color w:val="000000"/>
          <w:sz w:val="20"/>
          <w:szCs w:val="20"/>
        </w:rPr>
      </w:pPr>
      <w:r w:rsidRPr="00144B51">
        <w:rPr>
          <w:rFonts w:ascii="Verdana" w:hAnsi="Verdana" w:cs="Tahoma"/>
          <w:color w:val="000000"/>
          <w:sz w:val="20"/>
          <w:szCs w:val="20"/>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r w:rsidRPr="00144B51">
        <w:rPr>
          <w:rFonts w:ascii="Verdana" w:hAnsi="Verdana" w:cs="Tahoma"/>
          <w:sz w:val="20"/>
          <w:szCs w:val="20"/>
        </w:rPr>
        <w:t>Възложителят има право да откаже плащане по тази точка, когато искането</w:t>
      </w:r>
      <w:r w:rsidRPr="00144B51">
        <w:rPr>
          <w:rFonts w:ascii="Verdana" w:hAnsi="Verdana" w:cs="Tahoma"/>
          <w:color w:val="000000"/>
          <w:sz w:val="20"/>
          <w:szCs w:val="20"/>
        </w:rPr>
        <w:t xml:space="preserve"> за плащане е оспорено, до момента на отстраняване на причината за отказа.</w:t>
      </w:r>
    </w:p>
    <w:p w14:paraId="05809F88" w14:textId="77777777" w:rsidR="00144B51" w:rsidRPr="00144B51" w:rsidRDefault="00144B51" w:rsidP="00144B51">
      <w:pPr>
        <w:keepLines/>
        <w:numPr>
          <w:ilvl w:val="1"/>
          <w:numId w:val="46"/>
        </w:numPr>
        <w:tabs>
          <w:tab w:val="clear" w:pos="780"/>
          <w:tab w:val="num" w:pos="993"/>
        </w:tabs>
        <w:spacing w:before="120" w:after="120"/>
        <w:ind w:left="993" w:hanging="633"/>
        <w:jc w:val="both"/>
        <w:rPr>
          <w:rFonts w:ascii="Verdana" w:hAnsi="Verdana" w:cs="Tahoma"/>
          <w:color w:val="000000"/>
          <w:sz w:val="20"/>
          <w:szCs w:val="20"/>
        </w:rPr>
      </w:pPr>
      <w:r w:rsidRPr="00144B51">
        <w:rPr>
          <w:rFonts w:ascii="Verdana" w:hAnsi="Verdana" w:cs="Tahoma"/>
          <w:color w:val="000000"/>
          <w:sz w:val="20"/>
          <w:szCs w:val="20"/>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3274E67F" w14:textId="77777777" w:rsidR="00144B51" w:rsidRPr="00144B51" w:rsidRDefault="00144B51" w:rsidP="00144B51">
      <w:pPr>
        <w:keepLines/>
        <w:numPr>
          <w:ilvl w:val="1"/>
          <w:numId w:val="46"/>
        </w:numPr>
        <w:tabs>
          <w:tab w:val="clear" w:pos="780"/>
          <w:tab w:val="num" w:pos="993"/>
        </w:tabs>
        <w:spacing w:before="120" w:after="120"/>
        <w:ind w:left="993" w:hanging="633"/>
        <w:jc w:val="both"/>
        <w:rPr>
          <w:rFonts w:ascii="Verdana" w:hAnsi="Verdana" w:cs="Tahoma"/>
          <w:color w:val="000000"/>
          <w:sz w:val="20"/>
          <w:szCs w:val="20"/>
        </w:rPr>
      </w:pPr>
      <w:r w:rsidRPr="00144B51">
        <w:rPr>
          <w:rFonts w:ascii="Verdana" w:hAnsi="Verdana" w:cs="Tahoma"/>
          <w:color w:val="000000"/>
          <w:sz w:val="20"/>
          <w:szCs w:val="20"/>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49BB518E" w14:textId="77777777" w:rsidR="00144B51" w:rsidRPr="00144B51" w:rsidRDefault="00144B51" w:rsidP="00144B51">
      <w:pPr>
        <w:keepLines/>
        <w:numPr>
          <w:ilvl w:val="1"/>
          <w:numId w:val="46"/>
        </w:numPr>
        <w:tabs>
          <w:tab w:val="clear" w:pos="780"/>
          <w:tab w:val="num" w:pos="993"/>
        </w:tabs>
        <w:spacing w:before="120" w:after="120"/>
        <w:ind w:left="993" w:hanging="633"/>
        <w:jc w:val="both"/>
        <w:rPr>
          <w:rFonts w:ascii="Verdana" w:hAnsi="Verdana" w:cs="Tahoma"/>
          <w:color w:val="000000"/>
          <w:sz w:val="20"/>
          <w:szCs w:val="20"/>
        </w:rPr>
      </w:pPr>
      <w:r w:rsidRPr="00144B51">
        <w:rPr>
          <w:rFonts w:ascii="Verdana" w:hAnsi="Verdana" w:cs="Tahoma"/>
          <w:color w:val="000000"/>
          <w:sz w:val="20"/>
          <w:szCs w:val="20"/>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32349000" w14:textId="77777777" w:rsidR="00144B51" w:rsidRPr="00144B51" w:rsidRDefault="00144B51" w:rsidP="00144B51">
      <w:pPr>
        <w:keepLines/>
        <w:numPr>
          <w:ilvl w:val="1"/>
          <w:numId w:val="46"/>
        </w:numPr>
        <w:tabs>
          <w:tab w:val="clear" w:pos="780"/>
          <w:tab w:val="num" w:pos="993"/>
        </w:tabs>
        <w:spacing w:before="120" w:after="120"/>
        <w:ind w:left="993" w:hanging="633"/>
        <w:jc w:val="both"/>
        <w:rPr>
          <w:rFonts w:ascii="Verdana" w:hAnsi="Verdana" w:cs="Tahoma"/>
          <w:color w:val="000000"/>
          <w:sz w:val="20"/>
          <w:szCs w:val="20"/>
        </w:rPr>
      </w:pPr>
      <w:r w:rsidRPr="00144B51">
        <w:rPr>
          <w:rFonts w:ascii="Verdana" w:hAnsi="Verdana" w:cs="Tahoma"/>
          <w:color w:val="000000"/>
          <w:sz w:val="20"/>
          <w:szCs w:val="20"/>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25851A8E" w14:textId="77777777" w:rsidR="00144B51" w:rsidRPr="00144B51" w:rsidRDefault="00144B51" w:rsidP="00144B51">
      <w:pPr>
        <w:keepLines/>
        <w:numPr>
          <w:ilvl w:val="2"/>
          <w:numId w:val="46"/>
        </w:numPr>
        <w:tabs>
          <w:tab w:val="clear" w:pos="1997"/>
          <w:tab w:val="num" w:pos="1701"/>
        </w:tabs>
        <w:spacing w:before="120" w:after="120"/>
        <w:ind w:left="1701" w:hanging="850"/>
        <w:jc w:val="both"/>
        <w:rPr>
          <w:rFonts w:ascii="Verdana" w:hAnsi="Verdana" w:cs="Tahoma"/>
          <w:color w:val="000000"/>
          <w:sz w:val="20"/>
          <w:szCs w:val="20"/>
        </w:rPr>
      </w:pPr>
      <w:r w:rsidRPr="00144B51">
        <w:rPr>
          <w:rFonts w:ascii="Verdana" w:hAnsi="Verdana" w:cs="Tahoma"/>
          <w:color w:val="000000"/>
          <w:sz w:val="20"/>
          <w:szCs w:val="20"/>
        </w:rPr>
        <w:t xml:space="preserve">за новия подизпълнител не са налице основанията за отстраняване в процедурата; </w:t>
      </w:r>
    </w:p>
    <w:p w14:paraId="7E588928" w14:textId="77777777" w:rsidR="00144B51" w:rsidRPr="00144B51" w:rsidRDefault="00144B51" w:rsidP="00144B51">
      <w:pPr>
        <w:keepLines/>
        <w:numPr>
          <w:ilvl w:val="2"/>
          <w:numId w:val="46"/>
        </w:numPr>
        <w:tabs>
          <w:tab w:val="clear" w:pos="1997"/>
          <w:tab w:val="num" w:pos="1701"/>
        </w:tabs>
        <w:spacing w:before="120" w:after="120"/>
        <w:ind w:left="1701" w:hanging="850"/>
        <w:jc w:val="both"/>
        <w:rPr>
          <w:rFonts w:ascii="Verdana" w:hAnsi="Verdana" w:cs="Tahoma"/>
          <w:color w:val="000000"/>
          <w:sz w:val="20"/>
          <w:szCs w:val="20"/>
        </w:rPr>
      </w:pPr>
      <w:r w:rsidRPr="00144B51">
        <w:rPr>
          <w:rFonts w:ascii="Verdana" w:hAnsi="Verdana" w:cs="Tahoma"/>
          <w:color w:val="000000"/>
          <w:sz w:val="20"/>
          <w:szCs w:val="20"/>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00F1B5F0" w14:textId="77777777" w:rsidR="00673D37" w:rsidRPr="00673D37" w:rsidRDefault="00144B51" w:rsidP="00144B51">
      <w:pPr>
        <w:keepLines/>
        <w:numPr>
          <w:ilvl w:val="1"/>
          <w:numId w:val="46"/>
        </w:numPr>
        <w:tabs>
          <w:tab w:val="clear" w:pos="780"/>
          <w:tab w:val="num" w:pos="993"/>
        </w:tabs>
        <w:spacing w:before="120" w:after="120"/>
        <w:ind w:left="993" w:hanging="633"/>
        <w:jc w:val="both"/>
        <w:rPr>
          <w:rFonts w:ascii="Verdana" w:hAnsi="Verdana"/>
          <w:b/>
          <w:sz w:val="20"/>
          <w:szCs w:val="20"/>
        </w:rPr>
      </w:pPr>
      <w:r w:rsidRPr="00144B51">
        <w:rPr>
          <w:rFonts w:ascii="Verdana" w:hAnsi="Verdana" w:cs="Tahoma"/>
          <w:color w:val="000000"/>
          <w:sz w:val="20"/>
          <w:szCs w:val="20"/>
        </w:rPr>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p>
    <w:p w14:paraId="47041B1A" w14:textId="39DF9072" w:rsidR="003C0772" w:rsidRPr="00144B51" w:rsidRDefault="003C0772" w:rsidP="004E0B09">
      <w:pPr>
        <w:keepLines/>
        <w:spacing w:before="120" w:after="120"/>
        <w:ind w:left="720"/>
        <w:jc w:val="both"/>
        <w:rPr>
          <w:rFonts w:ascii="Verdana" w:hAnsi="Verdana"/>
          <w:b/>
          <w:sz w:val="20"/>
          <w:szCs w:val="20"/>
        </w:rPr>
      </w:pPr>
      <w:r w:rsidRPr="00144B51">
        <w:rPr>
          <w:rFonts w:ascii="Verdana" w:hAnsi="Verdana"/>
          <w:b/>
          <w:sz w:val="20"/>
          <w:szCs w:val="20"/>
        </w:rPr>
        <w:br w:type="page"/>
      </w:r>
    </w:p>
    <w:p w14:paraId="0390957B" w14:textId="77777777" w:rsidR="003C0772" w:rsidRPr="00F03148" w:rsidRDefault="003C0772" w:rsidP="003C0772">
      <w:pPr>
        <w:keepLines/>
        <w:spacing w:after="200" w:line="276" w:lineRule="auto"/>
        <w:rPr>
          <w:rFonts w:ascii="Verdana" w:hAnsi="Verdana"/>
          <w:sz w:val="20"/>
          <w:szCs w:val="20"/>
        </w:rPr>
        <w:sectPr w:rsidR="003C0772" w:rsidRPr="00F03148" w:rsidSect="00685253">
          <w:headerReference w:type="default" r:id="rId13"/>
          <w:footerReference w:type="default" r:id="rId14"/>
          <w:pgSz w:w="11906" w:h="16838" w:code="9"/>
          <w:pgMar w:top="992" w:right="991" w:bottom="851" w:left="1276" w:header="709" w:footer="318" w:gutter="0"/>
          <w:cols w:space="708"/>
          <w:docGrid w:linePitch="360"/>
        </w:sectPr>
      </w:pPr>
    </w:p>
    <w:p w14:paraId="5CC34BC6" w14:textId="77777777" w:rsidR="003C0772" w:rsidRPr="00F03148" w:rsidRDefault="003C0772" w:rsidP="003C0772">
      <w:pPr>
        <w:keepLines/>
        <w:spacing w:after="200" w:line="276" w:lineRule="auto"/>
        <w:jc w:val="center"/>
        <w:rPr>
          <w:rFonts w:ascii="Verdana" w:hAnsi="Verdana"/>
          <w:sz w:val="20"/>
          <w:szCs w:val="20"/>
        </w:rPr>
      </w:pPr>
      <w:r w:rsidRPr="00F03148">
        <w:rPr>
          <w:rFonts w:ascii="Verdana" w:hAnsi="Verdana"/>
          <w:b/>
          <w:sz w:val="20"/>
          <w:szCs w:val="20"/>
        </w:rPr>
        <w:lastRenderedPageBreak/>
        <w:t>РАЗДЕЛ Б: ЦЕНИ И ДАННИ</w:t>
      </w:r>
    </w:p>
    <w:p w14:paraId="4B3EDEB2" w14:textId="77777777" w:rsidR="003C0772" w:rsidRPr="00F03148" w:rsidRDefault="003C0772" w:rsidP="003C0772">
      <w:pPr>
        <w:keepLines/>
        <w:rPr>
          <w:rFonts w:ascii="Verdana" w:hAnsi="Verdana"/>
          <w:sz w:val="20"/>
          <w:szCs w:val="20"/>
        </w:rPr>
        <w:sectPr w:rsidR="003C0772" w:rsidRPr="00F03148" w:rsidSect="00685253">
          <w:pgSz w:w="11906" w:h="16838" w:code="9"/>
          <w:pgMar w:top="851" w:right="991" w:bottom="1559" w:left="1276" w:header="709" w:footer="318" w:gutter="0"/>
          <w:cols w:space="708"/>
          <w:vAlign w:val="center"/>
          <w:docGrid w:linePitch="360"/>
        </w:sectPr>
      </w:pPr>
    </w:p>
    <w:p w14:paraId="45F21E7E" w14:textId="77777777" w:rsidR="003C0772" w:rsidRPr="00E25B1F" w:rsidRDefault="003C0772" w:rsidP="003C0772">
      <w:pPr>
        <w:pStyle w:val="Heading2"/>
        <w:keepNext w:val="0"/>
        <w:keepLines/>
        <w:spacing w:after="240"/>
        <w:rPr>
          <w:rFonts w:ascii="Verdana" w:hAnsi="Verdana"/>
          <w:b/>
          <w:bCs/>
          <w:sz w:val="20"/>
        </w:rPr>
      </w:pPr>
      <w:bookmarkStart w:id="4" w:name="_Ref21230702"/>
      <w:bookmarkStart w:id="5" w:name="_Ref64275411"/>
      <w:r w:rsidRPr="00E25B1F">
        <w:rPr>
          <w:rFonts w:ascii="Verdana" w:hAnsi="Verdana"/>
          <w:b/>
          <w:bCs/>
          <w:sz w:val="20"/>
        </w:rPr>
        <w:lastRenderedPageBreak/>
        <w:t>ЦЕНОВИ ДОКУМЕНТ</w:t>
      </w:r>
      <w:bookmarkEnd w:id="4"/>
    </w:p>
    <w:p w14:paraId="74889AB7" w14:textId="77777777" w:rsidR="003C0772" w:rsidRPr="00E25B1F" w:rsidRDefault="003C0772" w:rsidP="003C0772">
      <w:pPr>
        <w:keepLines/>
        <w:numPr>
          <w:ilvl w:val="0"/>
          <w:numId w:val="44"/>
        </w:numPr>
        <w:tabs>
          <w:tab w:val="clear" w:pos="720"/>
          <w:tab w:val="num" w:pos="360"/>
          <w:tab w:val="left" w:leader="dot" w:pos="12960"/>
        </w:tabs>
        <w:spacing w:before="120" w:after="120"/>
        <w:jc w:val="both"/>
        <w:rPr>
          <w:rFonts w:ascii="Verdana" w:hAnsi="Verdana"/>
          <w:b/>
          <w:spacing w:val="-10"/>
          <w:sz w:val="20"/>
          <w:szCs w:val="20"/>
        </w:rPr>
      </w:pPr>
      <w:r w:rsidRPr="00E25B1F">
        <w:rPr>
          <w:rFonts w:ascii="Verdana" w:hAnsi="Verdana"/>
          <w:b/>
          <w:spacing w:val="-10"/>
          <w:sz w:val="20"/>
          <w:szCs w:val="20"/>
        </w:rPr>
        <w:t>ОБЩИ ПОЛОЖЕНИЯ</w:t>
      </w:r>
    </w:p>
    <w:p w14:paraId="37A4619B" w14:textId="77777777" w:rsidR="003C0772" w:rsidRPr="00E25B1F" w:rsidRDefault="003C0772" w:rsidP="003C0772">
      <w:pPr>
        <w:keepLines/>
        <w:numPr>
          <w:ilvl w:val="1"/>
          <w:numId w:val="45"/>
        </w:numPr>
        <w:tabs>
          <w:tab w:val="clear" w:pos="1440"/>
          <w:tab w:val="left" w:pos="851"/>
          <w:tab w:val="left" w:leader="dot" w:pos="12960"/>
        </w:tabs>
        <w:spacing w:before="120" w:after="120"/>
        <w:ind w:left="851" w:hanging="567"/>
        <w:jc w:val="both"/>
        <w:rPr>
          <w:rFonts w:ascii="Verdana" w:hAnsi="Verdana"/>
          <w:sz w:val="20"/>
          <w:szCs w:val="20"/>
        </w:rPr>
      </w:pPr>
      <w:r w:rsidRPr="00E25B1F">
        <w:rPr>
          <w:rFonts w:ascii="Verdana" w:hAnsi="Verdana"/>
          <w:sz w:val="20"/>
          <w:szCs w:val="20"/>
        </w:rPr>
        <w:t>Цените на стоките, предложени в ценовата таблица, са в български лева, без ДДС и с точност до втория знак след десетичната запетая.</w:t>
      </w:r>
    </w:p>
    <w:p w14:paraId="38414C5A" w14:textId="77777777" w:rsidR="003C0772" w:rsidRPr="00E25B1F" w:rsidRDefault="003C0772" w:rsidP="003C0772">
      <w:pPr>
        <w:keepLines/>
        <w:numPr>
          <w:ilvl w:val="1"/>
          <w:numId w:val="45"/>
        </w:numPr>
        <w:tabs>
          <w:tab w:val="clear" w:pos="1440"/>
          <w:tab w:val="left" w:pos="851"/>
          <w:tab w:val="left" w:leader="dot" w:pos="12960"/>
        </w:tabs>
        <w:spacing w:before="120" w:after="120"/>
        <w:ind w:left="851" w:hanging="567"/>
        <w:jc w:val="both"/>
        <w:rPr>
          <w:rFonts w:ascii="Verdana" w:hAnsi="Verdana"/>
          <w:sz w:val="20"/>
          <w:szCs w:val="20"/>
        </w:rPr>
      </w:pPr>
      <w:r w:rsidRPr="00E25B1F">
        <w:rPr>
          <w:rFonts w:ascii="Verdana" w:hAnsi="Verdana"/>
          <w:sz w:val="20"/>
          <w:szCs w:val="20"/>
        </w:rPr>
        <w:t>Единичните цени по договора включват всички договорни задължения на Изпълнителя, било подразбиращи се или изрично упоменати, включително транспортните разходи до обектите на доставка, намиращи се на територията на гр. София.</w:t>
      </w:r>
    </w:p>
    <w:p w14:paraId="3C1AF8C1" w14:textId="77777777" w:rsidR="003C0772" w:rsidRPr="00E25B1F" w:rsidRDefault="003C0772" w:rsidP="003C0772">
      <w:pPr>
        <w:keepLines/>
        <w:numPr>
          <w:ilvl w:val="1"/>
          <w:numId w:val="45"/>
        </w:numPr>
        <w:tabs>
          <w:tab w:val="clear" w:pos="1440"/>
          <w:tab w:val="left" w:pos="851"/>
          <w:tab w:val="left" w:leader="dot" w:pos="12960"/>
        </w:tabs>
        <w:spacing w:before="120" w:after="120"/>
        <w:ind w:left="851" w:hanging="567"/>
        <w:jc w:val="both"/>
        <w:rPr>
          <w:rFonts w:ascii="Verdana" w:hAnsi="Verdana"/>
          <w:sz w:val="20"/>
          <w:szCs w:val="20"/>
        </w:rPr>
      </w:pPr>
      <w:r w:rsidRPr="00E25B1F">
        <w:rPr>
          <w:rFonts w:ascii="Verdana" w:hAnsi="Verdana"/>
          <w:sz w:val="20"/>
          <w:szCs w:val="20"/>
        </w:rPr>
        <w:t>На Изпълнителя не са гарантирани количества или продължителност на дейностите.</w:t>
      </w:r>
    </w:p>
    <w:p w14:paraId="71C5D8B4" w14:textId="77777777" w:rsidR="003C0772" w:rsidRPr="00E25B1F" w:rsidRDefault="003C0772" w:rsidP="003C0772">
      <w:pPr>
        <w:keepLines/>
        <w:numPr>
          <w:ilvl w:val="1"/>
          <w:numId w:val="45"/>
        </w:numPr>
        <w:tabs>
          <w:tab w:val="clear" w:pos="1440"/>
          <w:tab w:val="left" w:pos="851"/>
          <w:tab w:val="left" w:leader="dot" w:pos="12960"/>
        </w:tabs>
        <w:spacing w:before="120" w:after="120"/>
        <w:ind w:left="851" w:hanging="567"/>
        <w:jc w:val="both"/>
        <w:rPr>
          <w:rFonts w:ascii="Verdana" w:hAnsi="Verdana"/>
          <w:sz w:val="20"/>
          <w:szCs w:val="20"/>
        </w:rPr>
      </w:pPr>
      <w:r w:rsidRPr="00E25B1F">
        <w:rPr>
          <w:rFonts w:ascii="Verdana" w:hAnsi="Verdana"/>
          <w:sz w:val="20"/>
          <w:szCs w:val="20"/>
        </w:rPr>
        <w:t>Цените на стоките са постоянни за срока на договора, считано от датата на подписването му.</w:t>
      </w:r>
    </w:p>
    <w:p w14:paraId="4E17745D" w14:textId="77777777" w:rsidR="003C0772" w:rsidRPr="00E25B1F" w:rsidRDefault="003C0772" w:rsidP="003C0772">
      <w:pPr>
        <w:keepNext/>
        <w:keepLines/>
        <w:numPr>
          <w:ilvl w:val="0"/>
          <w:numId w:val="44"/>
        </w:numPr>
        <w:tabs>
          <w:tab w:val="clear" w:pos="720"/>
          <w:tab w:val="num" w:pos="360"/>
          <w:tab w:val="left" w:leader="dot" w:pos="12960"/>
        </w:tabs>
        <w:spacing w:before="120" w:after="120"/>
        <w:jc w:val="both"/>
        <w:rPr>
          <w:rFonts w:ascii="Verdana" w:hAnsi="Verdana"/>
          <w:b/>
          <w:sz w:val="20"/>
          <w:szCs w:val="20"/>
        </w:rPr>
      </w:pPr>
      <w:r w:rsidRPr="00E25B1F">
        <w:rPr>
          <w:rFonts w:ascii="Verdana" w:hAnsi="Verdana"/>
          <w:b/>
          <w:sz w:val="20"/>
          <w:szCs w:val="20"/>
        </w:rPr>
        <w:t>НАЧИН НА ПЛАЩАНЕ</w:t>
      </w:r>
    </w:p>
    <w:bookmarkEnd w:id="5"/>
    <w:p w14:paraId="74D8011A" w14:textId="77777777" w:rsidR="003C0772" w:rsidRPr="00E25B1F" w:rsidRDefault="003C0772" w:rsidP="003C0772">
      <w:pPr>
        <w:keepLines/>
        <w:numPr>
          <w:ilvl w:val="1"/>
          <w:numId w:val="44"/>
        </w:numPr>
        <w:tabs>
          <w:tab w:val="clear" w:pos="720"/>
          <w:tab w:val="num" w:pos="851"/>
          <w:tab w:val="left" w:leader="dot" w:pos="12960"/>
        </w:tabs>
        <w:spacing w:after="240"/>
        <w:ind w:left="851" w:hanging="567"/>
        <w:jc w:val="both"/>
        <w:rPr>
          <w:rFonts w:ascii="Verdana" w:hAnsi="Verdana"/>
          <w:sz w:val="20"/>
          <w:szCs w:val="20"/>
        </w:rPr>
      </w:pPr>
      <w:r w:rsidRPr="00E25B1F">
        <w:rPr>
          <w:rFonts w:ascii="Verdana" w:hAnsi="Verdana"/>
          <w:sz w:val="20"/>
          <w:szCs w:val="20"/>
        </w:rPr>
        <w:t>След доставката на поръчаните стоки, съгласно изискванията на Договора, Изпълнителят и Възложителят подписват приемо-предавателен протокол.</w:t>
      </w:r>
    </w:p>
    <w:p w14:paraId="1DAF432D" w14:textId="77777777" w:rsidR="003C0772" w:rsidRPr="00E25B1F" w:rsidRDefault="003C0772" w:rsidP="003C0772">
      <w:pPr>
        <w:keepLines/>
        <w:numPr>
          <w:ilvl w:val="1"/>
          <w:numId w:val="44"/>
        </w:numPr>
        <w:tabs>
          <w:tab w:val="clear" w:pos="720"/>
          <w:tab w:val="num" w:pos="851"/>
          <w:tab w:val="left" w:leader="dot" w:pos="12960"/>
        </w:tabs>
        <w:spacing w:after="240"/>
        <w:ind w:left="851" w:hanging="567"/>
        <w:jc w:val="both"/>
        <w:rPr>
          <w:rFonts w:ascii="Verdana" w:hAnsi="Verdana"/>
          <w:sz w:val="20"/>
          <w:szCs w:val="20"/>
        </w:rPr>
      </w:pPr>
      <w:r w:rsidRPr="00E25B1F">
        <w:rPr>
          <w:rFonts w:ascii="Verdana" w:hAnsi="Verdana"/>
          <w:sz w:val="20"/>
          <w:szCs w:val="20"/>
        </w:rPr>
        <w:t>Изпълнителят издава коректно попълнена фактура въз основа на подписания без възражения от страна на Възложителя приемо-предавателен протокол изпратен на Възложителя и в електронен вариант, съдържащ подробна информация по кост център на Възложителя, по артикули, цена , дата на доставка и др.</w:t>
      </w:r>
    </w:p>
    <w:p w14:paraId="67B0CB38" w14:textId="77777777" w:rsidR="003C0772" w:rsidRPr="00E25B1F" w:rsidRDefault="003C0772" w:rsidP="003C0772">
      <w:pPr>
        <w:keepLines/>
        <w:numPr>
          <w:ilvl w:val="1"/>
          <w:numId w:val="44"/>
        </w:numPr>
        <w:tabs>
          <w:tab w:val="clear" w:pos="720"/>
          <w:tab w:val="num" w:pos="851"/>
          <w:tab w:val="left" w:leader="dot" w:pos="12960"/>
        </w:tabs>
        <w:spacing w:after="240"/>
        <w:ind w:left="851" w:hanging="567"/>
        <w:jc w:val="both"/>
        <w:rPr>
          <w:rFonts w:ascii="Verdana" w:hAnsi="Verdana"/>
          <w:sz w:val="20"/>
          <w:szCs w:val="20"/>
        </w:rPr>
      </w:pPr>
      <w:r w:rsidRPr="00E25B1F">
        <w:rPr>
          <w:rFonts w:ascii="Verdana" w:hAnsi="Verdana"/>
          <w:sz w:val="20"/>
          <w:szCs w:val="20"/>
        </w:rPr>
        <w:t>Изпълнителят издава коректно попълнена фактура в срок до 5 (пет) дни след подписването без възражения от страна на Възложителя на приемо-предавателен протокол.</w:t>
      </w:r>
    </w:p>
    <w:p w14:paraId="04711431" w14:textId="77777777" w:rsidR="003C0772" w:rsidRPr="00E25B1F" w:rsidRDefault="003C0772" w:rsidP="003C0772">
      <w:pPr>
        <w:keepLines/>
        <w:numPr>
          <w:ilvl w:val="1"/>
          <w:numId w:val="44"/>
        </w:numPr>
        <w:tabs>
          <w:tab w:val="clear" w:pos="720"/>
          <w:tab w:val="num" w:pos="851"/>
          <w:tab w:val="left" w:leader="dot" w:pos="12960"/>
        </w:tabs>
        <w:spacing w:after="240"/>
        <w:ind w:left="851" w:hanging="567"/>
        <w:jc w:val="both"/>
        <w:rPr>
          <w:rFonts w:ascii="Verdana" w:hAnsi="Verdana"/>
          <w:sz w:val="20"/>
          <w:szCs w:val="20"/>
        </w:rPr>
      </w:pPr>
      <w:r w:rsidRPr="00E25B1F">
        <w:rPr>
          <w:rFonts w:ascii="Verdana" w:hAnsi="Verdana"/>
          <w:sz w:val="20"/>
          <w:szCs w:val="20"/>
        </w:rPr>
        <w:t>Плащането се извършва съгласно чл.6 Плащане, ДДС и гаранция за изпълнение от раздел Г: Общи условия на договора.</w:t>
      </w:r>
    </w:p>
    <w:p w14:paraId="01203E0C" w14:textId="624B18A6" w:rsidR="003C0772" w:rsidRPr="00E25B1F" w:rsidRDefault="003C0772" w:rsidP="003C0772">
      <w:pPr>
        <w:keepLines/>
        <w:numPr>
          <w:ilvl w:val="0"/>
          <w:numId w:val="44"/>
        </w:numPr>
        <w:tabs>
          <w:tab w:val="clear" w:pos="720"/>
          <w:tab w:val="num" w:pos="360"/>
          <w:tab w:val="left" w:leader="dot" w:pos="12960"/>
        </w:tabs>
        <w:spacing w:after="240"/>
        <w:jc w:val="both"/>
        <w:rPr>
          <w:rFonts w:ascii="Verdana" w:hAnsi="Verdana"/>
          <w:b/>
          <w:sz w:val="20"/>
          <w:szCs w:val="20"/>
        </w:rPr>
      </w:pPr>
      <w:r w:rsidRPr="00E25B1F">
        <w:rPr>
          <w:rFonts w:ascii="Verdana" w:hAnsi="Verdana"/>
          <w:b/>
          <w:sz w:val="20"/>
          <w:szCs w:val="20"/>
        </w:rPr>
        <w:t>ЦЕНОВА ТАБЛИЦА</w:t>
      </w:r>
      <w:r w:rsidRPr="00E25B1F">
        <w:rPr>
          <w:rFonts w:ascii="Verdana" w:hAnsi="Verdana"/>
          <w:sz w:val="20"/>
          <w:szCs w:val="20"/>
          <w:lang w:val="en-US"/>
        </w:rPr>
        <w:t>.</w:t>
      </w:r>
    </w:p>
    <w:p w14:paraId="4CF90636" w14:textId="77777777" w:rsidR="003C0772" w:rsidRPr="00E25B1F" w:rsidRDefault="003C0772" w:rsidP="003C0772">
      <w:pPr>
        <w:keepLines/>
        <w:spacing w:after="200" w:line="276" w:lineRule="auto"/>
        <w:rPr>
          <w:rFonts w:ascii="Verdana" w:hAnsi="Verdana"/>
          <w:b/>
          <w:sz w:val="20"/>
          <w:szCs w:val="20"/>
        </w:rPr>
      </w:pPr>
      <w:r w:rsidRPr="00E25B1F">
        <w:rPr>
          <w:rFonts w:ascii="Verdana" w:hAnsi="Verdana"/>
          <w:b/>
          <w:sz w:val="20"/>
          <w:szCs w:val="20"/>
        </w:rPr>
        <w:br w:type="page"/>
      </w:r>
    </w:p>
    <w:p w14:paraId="087013C6" w14:textId="77777777" w:rsidR="003C0772" w:rsidRPr="00E25B1F" w:rsidRDefault="003C0772" w:rsidP="003C0772">
      <w:pPr>
        <w:keepLines/>
        <w:spacing w:after="200" w:line="276" w:lineRule="auto"/>
        <w:jc w:val="center"/>
        <w:rPr>
          <w:rFonts w:ascii="Verdana" w:hAnsi="Verdana" w:cs="Arial"/>
          <w:sz w:val="20"/>
          <w:szCs w:val="20"/>
        </w:rPr>
        <w:sectPr w:rsidR="003C0772" w:rsidRPr="00E25B1F" w:rsidSect="00685253">
          <w:pgSz w:w="11906" w:h="16838" w:code="9"/>
          <w:pgMar w:top="1134" w:right="991" w:bottom="1276" w:left="1276" w:header="709" w:footer="266" w:gutter="0"/>
          <w:cols w:space="708"/>
          <w:docGrid w:linePitch="360"/>
        </w:sectPr>
      </w:pPr>
    </w:p>
    <w:p w14:paraId="4EB33CD0" w14:textId="77777777" w:rsidR="003C0772" w:rsidRPr="00F03148" w:rsidRDefault="003C0772" w:rsidP="003C0772">
      <w:pPr>
        <w:keepLines/>
        <w:tabs>
          <w:tab w:val="center" w:pos="4513"/>
        </w:tabs>
        <w:jc w:val="center"/>
        <w:rPr>
          <w:rFonts w:ascii="Verdana" w:hAnsi="Verdana"/>
          <w:sz w:val="20"/>
          <w:szCs w:val="20"/>
        </w:rPr>
      </w:pPr>
      <w:bookmarkStart w:id="6" w:name="_Ref534250065"/>
      <w:r w:rsidRPr="00F03148">
        <w:rPr>
          <w:rFonts w:ascii="Verdana" w:hAnsi="Verdana"/>
          <w:b/>
          <w:bCs/>
          <w:kern w:val="32"/>
          <w:sz w:val="20"/>
          <w:szCs w:val="20"/>
        </w:rPr>
        <w:lastRenderedPageBreak/>
        <w:t>РАЗДЕЛ В: СПЕЦИФИЧНИ УСЛОВИЯ НА ДОГОВОРА</w:t>
      </w:r>
      <w:bookmarkEnd w:id="6"/>
    </w:p>
    <w:p w14:paraId="4D30E602" w14:textId="77777777" w:rsidR="003C0772" w:rsidRPr="009C497B" w:rsidRDefault="003C0772" w:rsidP="003C0772">
      <w:pPr>
        <w:keepLines/>
        <w:rPr>
          <w:rFonts w:ascii="Verdana" w:hAnsi="Verdana"/>
          <w:sz w:val="20"/>
          <w:szCs w:val="20"/>
          <w:highlight w:val="yellow"/>
        </w:rPr>
      </w:pPr>
    </w:p>
    <w:p w14:paraId="67F4AA86" w14:textId="77777777" w:rsidR="003C0772" w:rsidRPr="009C497B" w:rsidRDefault="003C0772" w:rsidP="003C0772">
      <w:pPr>
        <w:keepLines/>
        <w:rPr>
          <w:rFonts w:ascii="Verdana" w:hAnsi="Verdana"/>
          <w:sz w:val="20"/>
          <w:szCs w:val="20"/>
          <w:highlight w:val="yellow"/>
        </w:rPr>
        <w:sectPr w:rsidR="003C0772" w:rsidRPr="009C497B" w:rsidSect="00685253">
          <w:pgSz w:w="11906" w:h="16838" w:code="9"/>
          <w:pgMar w:top="1134" w:right="991" w:bottom="1276" w:left="1276" w:header="709" w:footer="266" w:gutter="0"/>
          <w:cols w:space="708"/>
          <w:vAlign w:val="center"/>
          <w:docGrid w:linePitch="360"/>
        </w:sectPr>
      </w:pPr>
    </w:p>
    <w:p w14:paraId="303EC1AE" w14:textId="77777777" w:rsidR="003C0772" w:rsidRPr="00F03148" w:rsidRDefault="003C0772" w:rsidP="003C0772">
      <w:pPr>
        <w:pStyle w:val="c51"/>
        <w:keepLines/>
        <w:spacing w:line="240" w:lineRule="auto"/>
        <w:rPr>
          <w:rFonts w:ascii="Verdana" w:hAnsi="Verdana"/>
          <w:b/>
          <w:snapToGrid/>
          <w:color w:val="auto"/>
          <w:sz w:val="20"/>
          <w:szCs w:val="20"/>
          <w:lang w:val="bg-BG"/>
        </w:rPr>
      </w:pPr>
      <w:r w:rsidRPr="00F03148">
        <w:rPr>
          <w:rFonts w:ascii="Verdana" w:hAnsi="Verdana"/>
          <w:b/>
          <w:snapToGrid/>
          <w:color w:val="auto"/>
          <w:sz w:val="20"/>
          <w:szCs w:val="20"/>
          <w:lang w:val="bg-BG"/>
        </w:rPr>
        <w:lastRenderedPageBreak/>
        <w:t>СПЕЦИФИЧНИ УСЛОВИЯ НА ДОГОВОРА</w:t>
      </w:r>
    </w:p>
    <w:p w14:paraId="7298F25F" w14:textId="77777777" w:rsidR="003C0772" w:rsidRPr="00F03148" w:rsidRDefault="003C0772" w:rsidP="003C0772">
      <w:pPr>
        <w:pStyle w:val="p50"/>
        <w:keepLines/>
        <w:numPr>
          <w:ilvl w:val="0"/>
          <w:numId w:val="24"/>
        </w:numPr>
        <w:tabs>
          <w:tab w:val="clear" w:pos="720"/>
          <w:tab w:val="clear" w:pos="760"/>
          <w:tab w:val="num" w:pos="426"/>
        </w:tabs>
        <w:spacing w:after="120" w:line="240" w:lineRule="auto"/>
        <w:rPr>
          <w:rFonts w:ascii="Verdana" w:hAnsi="Verdana"/>
          <w:b/>
          <w:bCs/>
          <w:snapToGrid/>
          <w:color w:val="auto"/>
          <w:sz w:val="20"/>
          <w:szCs w:val="20"/>
          <w:lang w:val="bg-BG"/>
        </w:rPr>
      </w:pPr>
      <w:r w:rsidRPr="00F03148">
        <w:rPr>
          <w:rFonts w:ascii="Verdana" w:hAnsi="Verdana"/>
          <w:b/>
          <w:bCs/>
          <w:snapToGrid/>
          <w:color w:val="auto"/>
          <w:sz w:val="20"/>
          <w:szCs w:val="20"/>
          <w:lang w:val="bg-BG"/>
        </w:rPr>
        <w:t>НЕУСТОЙКИ</w:t>
      </w:r>
    </w:p>
    <w:p w14:paraId="70970F42" w14:textId="2C1320F0" w:rsidR="003C0772" w:rsidRPr="00F03148" w:rsidRDefault="003C0772" w:rsidP="003C0772">
      <w:pPr>
        <w:pStyle w:val="p50"/>
        <w:keepLines/>
        <w:numPr>
          <w:ilvl w:val="1"/>
          <w:numId w:val="24"/>
        </w:numPr>
        <w:tabs>
          <w:tab w:val="clear" w:pos="720"/>
          <w:tab w:val="clear" w:pos="760"/>
          <w:tab w:val="left" w:pos="1418"/>
        </w:tabs>
        <w:spacing w:before="120" w:after="120" w:line="240" w:lineRule="auto"/>
        <w:ind w:left="993" w:hanging="709"/>
        <w:rPr>
          <w:rFonts w:ascii="Verdana" w:hAnsi="Verdana"/>
          <w:color w:val="auto"/>
          <w:sz w:val="20"/>
          <w:szCs w:val="20"/>
          <w:lang w:val="bg-BG"/>
        </w:rPr>
      </w:pPr>
      <w:r w:rsidRPr="00F03148">
        <w:rPr>
          <w:rFonts w:ascii="Verdana" w:hAnsi="Verdana"/>
          <w:color w:val="auto"/>
          <w:sz w:val="20"/>
          <w:szCs w:val="20"/>
          <w:lang w:val="bg-BG"/>
        </w:rPr>
        <w:t xml:space="preserve">В случай че </w:t>
      </w:r>
      <w:hyperlink w:anchor="изпълнител" w:history="1">
        <w:r w:rsidR="00770F1D">
          <w:rPr>
            <w:rFonts w:ascii="Verdana" w:hAnsi="Verdana"/>
            <w:color w:val="auto"/>
            <w:sz w:val="20"/>
            <w:szCs w:val="20"/>
            <w:lang w:val="bg-BG"/>
          </w:rPr>
          <w:t>Доставчикът</w:t>
        </w:r>
      </w:hyperlink>
      <w:r w:rsidRPr="00F03148">
        <w:rPr>
          <w:rFonts w:ascii="Verdana" w:hAnsi="Verdana"/>
          <w:color w:val="auto"/>
          <w:sz w:val="20"/>
          <w:szCs w:val="20"/>
          <w:lang w:val="bg-BG"/>
        </w:rPr>
        <w:t xml:space="preserve"> не изпълнява своите задължения по договора, той се задължава да изплати на </w:t>
      </w:r>
      <w:hyperlink w:anchor="възложител" w:history="1">
        <w:r w:rsidRPr="00F03148">
          <w:rPr>
            <w:rFonts w:ascii="Verdana" w:hAnsi="Verdana"/>
            <w:color w:val="auto"/>
            <w:sz w:val="20"/>
            <w:szCs w:val="20"/>
            <w:lang w:val="bg-BG"/>
          </w:rPr>
          <w:t>Възложителя</w:t>
        </w:r>
      </w:hyperlink>
      <w:r w:rsidRPr="00F03148">
        <w:rPr>
          <w:rFonts w:ascii="Verdana" w:hAnsi="Verdana"/>
          <w:color w:val="auto"/>
          <w:sz w:val="20"/>
          <w:szCs w:val="20"/>
          <w:lang w:val="bg-BG"/>
        </w:rPr>
        <w:t xml:space="preserve"> неустойка в съответствие с посоченото в настоящия </w:t>
      </w:r>
      <w:hyperlink w:anchor="договор" w:history="1">
        <w:r w:rsidRPr="00F03148">
          <w:rPr>
            <w:rFonts w:ascii="Verdana" w:hAnsi="Verdana"/>
            <w:color w:val="auto"/>
            <w:sz w:val="20"/>
            <w:szCs w:val="20"/>
            <w:lang w:val="bg-BG"/>
          </w:rPr>
          <w:t>Договор</w:t>
        </w:r>
      </w:hyperlink>
      <w:r w:rsidRPr="00F03148">
        <w:rPr>
          <w:rFonts w:ascii="Verdana" w:hAnsi="Verdana"/>
          <w:color w:val="auto"/>
          <w:sz w:val="20"/>
          <w:szCs w:val="20"/>
          <w:lang w:val="bg-BG"/>
        </w:rPr>
        <w:t>.</w:t>
      </w:r>
    </w:p>
    <w:p w14:paraId="6E3154C7" w14:textId="08FE0F99" w:rsidR="003C0772" w:rsidRPr="00F03148" w:rsidRDefault="003C0772" w:rsidP="003C0772">
      <w:pPr>
        <w:pStyle w:val="p50"/>
        <w:keepLines/>
        <w:numPr>
          <w:ilvl w:val="1"/>
          <w:numId w:val="24"/>
        </w:numPr>
        <w:tabs>
          <w:tab w:val="left" w:pos="1418"/>
        </w:tabs>
        <w:spacing w:before="120" w:after="120"/>
        <w:ind w:left="993" w:hanging="709"/>
        <w:rPr>
          <w:rFonts w:ascii="Verdana" w:hAnsi="Verdana"/>
          <w:color w:val="auto"/>
          <w:sz w:val="20"/>
          <w:szCs w:val="20"/>
          <w:lang w:val="bg-BG"/>
        </w:rPr>
      </w:pPr>
      <w:r>
        <w:rPr>
          <w:rFonts w:ascii="Verdana" w:hAnsi="Verdana"/>
          <w:color w:val="auto"/>
          <w:sz w:val="20"/>
          <w:szCs w:val="20"/>
          <w:lang w:val="bg-BG"/>
        </w:rPr>
        <w:t xml:space="preserve">    </w:t>
      </w:r>
      <w:r w:rsidRPr="00F03148">
        <w:rPr>
          <w:rFonts w:ascii="Verdana" w:hAnsi="Verdana"/>
          <w:color w:val="auto"/>
          <w:sz w:val="20"/>
          <w:szCs w:val="20"/>
          <w:lang w:val="bg-BG"/>
        </w:rPr>
        <w:t xml:space="preserve">В случай че </w:t>
      </w:r>
      <w:r w:rsidR="00770F1D">
        <w:rPr>
          <w:rFonts w:ascii="Verdana" w:hAnsi="Verdana"/>
          <w:color w:val="auto"/>
          <w:sz w:val="20"/>
          <w:szCs w:val="20"/>
          <w:lang w:val="bg-BG"/>
        </w:rPr>
        <w:t>Доставчикът</w:t>
      </w:r>
      <w:r w:rsidRPr="00F03148">
        <w:rPr>
          <w:rFonts w:ascii="Verdana" w:hAnsi="Verdana"/>
          <w:color w:val="auto"/>
          <w:sz w:val="20"/>
          <w:szCs w:val="20"/>
          <w:lang w:val="bg-BG"/>
        </w:rPr>
        <w:t xml:space="preserve"> не достави поръчаните стоки в указания срок на доставка, съгласно т.</w:t>
      </w:r>
      <w:r w:rsidR="00386E5C">
        <w:rPr>
          <w:rFonts w:ascii="Verdana" w:hAnsi="Verdana"/>
          <w:color w:val="auto"/>
          <w:sz w:val="20"/>
          <w:szCs w:val="20"/>
          <w:lang w:val="bg-BG"/>
        </w:rPr>
        <w:t xml:space="preserve"> </w:t>
      </w:r>
      <w:r w:rsidRPr="00F03148">
        <w:rPr>
          <w:rFonts w:ascii="Verdana" w:hAnsi="Verdana"/>
          <w:color w:val="auto"/>
          <w:sz w:val="20"/>
          <w:szCs w:val="20"/>
          <w:lang w:val="bg-BG"/>
        </w:rPr>
        <w:t>3.3</w:t>
      </w:r>
      <w:r w:rsidR="00386E5C">
        <w:rPr>
          <w:rFonts w:ascii="Verdana" w:hAnsi="Verdana"/>
          <w:color w:val="auto"/>
          <w:sz w:val="20"/>
          <w:szCs w:val="20"/>
          <w:lang w:val="bg-BG"/>
        </w:rPr>
        <w:t>.</w:t>
      </w:r>
      <w:r w:rsidRPr="00F03148">
        <w:rPr>
          <w:rFonts w:ascii="Verdana" w:hAnsi="Verdana"/>
          <w:color w:val="auto"/>
          <w:sz w:val="20"/>
          <w:szCs w:val="20"/>
          <w:lang w:val="bg-BG"/>
        </w:rPr>
        <w:t xml:space="preserve"> и т.</w:t>
      </w:r>
      <w:r w:rsidR="00386E5C">
        <w:rPr>
          <w:rFonts w:ascii="Verdana" w:hAnsi="Verdana"/>
          <w:color w:val="auto"/>
          <w:sz w:val="20"/>
          <w:szCs w:val="20"/>
          <w:lang w:val="bg-BG"/>
        </w:rPr>
        <w:t xml:space="preserve"> </w:t>
      </w:r>
      <w:r w:rsidRPr="00F03148">
        <w:rPr>
          <w:rFonts w:ascii="Verdana" w:hAnsi="Verdana"/>
          <w:color w:val="auto"/>
          <w:sz w:val="20"/>
          <w:szCs w:val="20"/>
          <w:lang w:val="bg-BG"/>
        </w:rPr>
        <w:t>3.4</w:t>
      </w:r>
      <w:r w:rsidR="00386E5C">
        <w:rPr>
          <w:rFonts w:ascii="Verdana" w:hAnsi="Verdana"/>
          <w:color w:val="auto"/>
          <w:sz w:val="20"/>
          <w:szCs w:val="20"/>
          <w:lang w:val="bg-BG"/>
        </w:rPr>
        <w:t>.</w:t>
      </w:r>
      <w:r w:rsidRPr="00F03148">
        <w:rPr>
          <w:rFonts w:ascii="Verdana" w:hAnsi="Verdana"/>
          <w:color w:val="auto"/>
          <w:sz w:val="20"/>
          <w:szCs w:val="20"/>
          <w:lang w:val="bg-BG"/>
        </w:rPr>
        <w:t xml:space="preserve"> от Раздел А: Техническо задание – предмет на договора, </w:t>
      </w:r>
      <w:r w:rsidR="00770F1D">
        <w:rPr>
          <w:rFonts w:ascii="Verdana" w:hAnsi="Verdana"/>
          <w:color w:val="auto"/>
          <w:sz w:val="20"/>
          <w:szCs w:val="20"/>
          <w:lang w:val="bg-BG"/>
        </w:rPr>
        <w:t>Доставчикът</w:t>
      </w:r>
      <w:r w:rsidRPr="00F03148">
        <w:rPr>
          <w:rFonts w:ascii="Verdana" w:hAnsi="Verdana"/>
          <w:color w:val="auto"/>
          <w:sz w:val="20"/>
          <w:szCs w:val="20"/>
          <w:lang w:val="bg-BG"/>
        </w:rPr>
        <w:t xml:space="preserve"> дължи неустойка на Възложителя в размер на 2% (два процента) от стойността на поръчката за всеки работен ден закъснение, но не повече от 20% (двадесет процента) от стойността </w:t>
      </w:r>
      <w:r w:rsidR="00770F1D">
        <w:rPr>
          <w:rFonts w:ascii="Verdana" w:hAnsi="Verdana"/>
          <w:color w:val="auto"/>
          <w:sz w:val="20"/>
          <w:szCs w:val="20"/>
          <w:lang w:val="bg-BG"/>
        </w:rPr>
        <w:t>й</w:t>
      </w:r>
      <w:r w:rsidRPr="00F03148">
        <w:rPr>
          <w:rFonts w:ascii="Verdana" w:hAnsi="Verdana"/>
          <w:color w:val="auto"/>
          <w:sz w:val="20"/>
          <w:szCs w:val="20"/>
          <w:lang w:val="bg-BG"/>
        </w:rPr>
        <w:t>.</w:t>
      </w:r>
    </w:p>
    <w:p w14:paraId="758E5598" w14:textId="71B819F2" w:rsidR="003C0772" w:rsidRPr="00F03148" w:rsidRDefault="003C0772" w:rsidP="003C0772">
      <w:pPr>
        <w:pStyle w:val="p50"/>
        <w:keepLines/>
        <w:numPr>
          <w:ilvl w:val="1"/>
          <w:numId w:val="24"/>
        </w:numPr>
        <w:tabs>
          <w:tab w:val="left" w:pos="1418"/>
        </w:tabs>
        <w:spacing w:before="120" w:after="120"/>
        <w:ind w:left="993" w:hanging="709"/>
        <w:rPr>
          <w:rFonts w:ascii="Verdana" w:hAnsi="Verdana"/>
          <w:color w:val="auto"/>
          <w:sz w:val="20"/>
          <w:szCs w:val="20"/>
          <w:lang w:val="bg-BG"/>
        </w:rPr>
      </w:pPr>
      <w:r>
        <w:rPr>
          <w:rFonts w:ascii="Verdana" w:hAnsi="Verdana"/>
          <w:color w:val="auto"/>
          <w:sz w:val="20"/>
          <w:szCs w:val="20"/>
          <w:lang w:val="bg-BG"/>
        </w:rPr>
        <w:t xml:space="preserve">   </w:t>
      </w:r>
      <w:r w:rsidRPr="00F03148">
        <w:rPr>
          <w:rFonts w:ascii="Verdana" w:hAnsi="Verdana"/>
          <w:color w:val="auto"/>
          <w:sz w:val="20"/>
          <w:szCs w:val="20"/>
          <w:lang w:val="bg-BG"/>
        </w:rPr>
        <w:t xml:space="preserve">В случай че </w:t>
      </w:r>
      <w:r w:rsidR="00770F1D">
        <w:rPr>
          <w:rFonts w:ascii="Verdana" w:hAnsi="Verdana"/>
          <w:color w:val="auto"/>
          <w:sz w:val="20"/>
          <w:szCs w:val="20"/>
          <w:lang w:val="bg-BG"/>
        </w:rPr>
        <w:t>Доставчикът</w:t>
      </w:r>
      <w:r w:rsidRPr="00F03148">
        <w:rPr>
          <w:rFonts w:ascii="Verdana" w:hAnsi="Verdana"/>
          <w:color w:val="auto"/>
          <w:sz w:val="20"/>
          <w:szCs w:val="20"/>
          <w:lang w:val="bg-BG"/>
        </w:rPr>
        <w:t xml:space="preserve"> не достави изисканите справки в указания срок на </w:t>
      </w:r>
      <w:r w:rsidR="00770F1D">
        <w:rPr>
          <w:rFonts w:ascii="Verdana" w:hAnsi="Verdana"/>
          <w:color w:val="auto"/>
          <w:sz w:val="20"/>
          <w:szCs w:val="20"/>
          <w:lang w:val="bg-BG"/>
        </w:rPr>
        <w:t>доставка</w:t>
      </w:r>
      <w:r w:rsidRPr="00F03148">
        <w:rPr>
          <w:rFonts w:ascii="Verdana" w:hAnsi="Verdana"/>
          <w:color w:val="auto"/>
          <w:sz w:val="20"/>
          <w:szCs w:val="20"/>
          <w:lang w:val="bg-BG"/>
        </w:rPr>
        <w:t>, съгласно т.</w:t>
      </w:r>
      <w:r w:rsidR="00386E5C">
        <w:rPr>
          <w:rFonts w:ascii="Verdana" w:hAnsi="Verdana"/>
          <w:color w:val="auto"/>
          <w:sz w:val="20"/>
          <w:szCs w:val="20"/>
          <w:lang w:val="bg-BG"/>
        </w:rPr>
        <w:t xml:space="preserve"> </w:t>
      </w:r>
      <w:r w:rsidRPr="00386E5C">
        <w:rPr>
          <w:rFonts w:ascii="Verdana" w:hAnsi="Verdana"/>
          <w:color w:val="auto"/>
          <w:sz w:val="20"/>
          <w:szCs w:val="20"/>
          <w:lang w:val="bg-BG"/>
        </w:rPr>
        <w:t>2.5</w:t>
      </w:r>
      <w:r w:rsidR="00386E5C">
        <w:rPr>
          <w:rFonts w:ascii="Verdana" w:hAnsi="Verdana"/>
          <w:color w:val="auto"/>
          <w:sz w:val="20"/>
          <w:szCs w:val="20"/>
          <w:lang w:val="bg-BG"/>
        </w:rPr>
        <w:t>.</w:t>
      </w:r>
      <w:r w:rsidRPr="00F03148">
        <w:rPr>
          <w:rFonts w:ascii="Verdana" w:hAnsi="Verdana"/>
          <w:color w:val="auto"/>
          <w:sz w:val="20"/>
          <w:szCs w:val="20"/>
          <w:lang w:val="bg-BG"/>
        </w:rPr>
        <w:t xml:space="preserve"> от Раздел А: Техническо задание – предмет на договора, </w:t>
      </w:r>
      <w:r w:rsidR="00770F1D">
        <w:rPr>
          <w:rFonts w:ascii="Verdana" w:hAnsi="Verdana"/>
          <w:color w:val="auto"/>
          <w:sz w:val="20"/>
          <w:szCs w:val="20"/>
          <w:lang w:val="bg-BG"/>
        </w:rPr>
        <w:t>Доставчикът</w:t>
      </w:r>
      <w:r w:rsidRPr="00F03148">
        <w:rPr>
          <w:rFonts w:ascii="Verdana" w:hAnsi="Verdana"/>
          <w:color w:val="auto"/>
          <w:sz w:val="20"/>
          <w:szCs w:val="20"/>
          <w:lang w:val="bg-BG"/>
        </w:rPr>
        <w:t xml:space="preserve"> дължи неустойка на Възложителя в размер на 2% (два процента) от стойността на поръчките за предходния месец за всеки работен ден закъснение, но не повече от 20% (двадесет процента) от стойността на поръчките.</w:t>
      </w:r>
    </w:p>
    <w:p w14:paraId="7076996F" w14:textId="5BC5E03F" w:rsidR="003C0772" w:rsidRPr="00F03148" w:rsidRDefault="003C0772" w:rsidP="003C0772">
      <w:pPr>
        <w:pStyle w:val="p50"/>
        <w:keepLines/>
        <w:numPr>
          <w:ilvl w:val="1"/>
          <w:numId w:val="24"/>
        </w:numPr>
        <w:tabs>
          <w:tab w:val="left" w:pos="1418"/>
        </w:tabs>
        <w:spacing w:before="120" w:after="120"/>
        <w:ind w:left="993" w:hanging="709"/>
        <w:rPr>
          <w:rFonts w:ascii="Verdana" w:hAnsi="Verdana"/>
          <w:color w:val="auto"/>
          <w:sz w:val="20"/>
          <w:szCs w:val="20"/>
          <w:lang w:val="bg-BG"/>
        </w:rPr>
      </w:pPr>
      <w:r>
        <w:rPr>
          <w:rFonts w:ascii="Verdana" w:hAnsi="Verdana"/>
          <w:color w:val="auto"/>
          <w:sz w:val="20"/>
          <w:szCs w:val="20"/>
          <w:lang w:val="bg-BG"/>
        </w:rPr>
        <w:t xml:space="preserve">   </w:t>
      </w:r>
      <w:r w:rsidRPr="00F03148">
        <w:rPr>
          <w:rFonts w:ascii="Verdana" w:hAnsi="Verdana"/>
          <w:color w:val="auto"/>
          <w:sz w:val="20"/>
          <w:szCs w:val="20"/>
          <w:lang w:val="bg-BG"/>
        </w:rPr>
        <w:t xml:space="preserve">Ако </w:t>
      </w:r>
      <w:r w:rsidR="00770F1D">
        <w:rPr>
          <w:rFonts w:ascii="Verdana" w:hAnsi="Verdana"/>
          <w:color w:val="auto"/>
          <w:sz w:val="20"/>
          <w:szCs w:val="20"/>
          <w:lang w:val="bg-BG"/>
        </w:rPr>
        <w:t>Доставчикът</w:t>
      </w:r>
      <w:r w:rsidRPr="00F03148">
        <w:rPr>
          <w:rFonts w:ascii="Verdana" w:hAnsi="Verdana"/>
          <w:color w:val="auto"/>
          <w:sz w:val="20"/>
          <w:szCs w:val="20"/>
          <w:lang w:val="bg-BG"/>
        </w:rPr>
        <w:t xml:space="preserve"> забави доставката на Стоки, предмет на Договора, съгласно т.</w:t>
      </w:r>
      <w:r w:rsidR="00386E5C">
        <w:rPr>
          <w:rFonts w:ascii="Verdana" w:hAnsi="Verdana"/>
          <w:color w:val="auto"/>
          <w:sz w:val="20"/>
          <w:szCs w:val="20"/>
          <w:lang w:val="bg-BG"/>
        </w:rPr>
        <w:t xml:space="preserve"> </w:t>
      </w:r>
      <w:r w:rsidRPr="00386E5C">
        <w:rPr>
          <w:rFonts w:ascii="Verdana" w:hAnsi="Verdana"/>
          <w:color w:val="auto"/>
          <w:sz w:val="20"/>
          <w:szCs w:val="20"/>
          <w:lang w:val="bg-BG"/>
        </w:rPr>
        <w:t>3.3</w:t>
      </w:r>
      <w:r w:rsidR="00386E5C" w:rsidRPr="00386E5C">
        <w:rPr>
          <w:rFonts w:ascii="Verdana" w:hAnsi="Verdana"/>
          <w:color w:val="auto"/>
          <w:sz w:val="20"/>
          <w:szCs w:val="20"/>
          <w:lang w:val="bg-BG"/>
        </w:rPr>
        <w:t>.</w:t>
      </w:r>
      <w:r w:rsidRPr="00386E5C">
        <w:rPr>
          <w:rFonts w:ascii="Verdana" w:hAnsi="Verdana"/>
          <w:color w:val="auto"/>
          <w:sz w:val="20"/>
          <w:szCs w:val="20"/>
          <w:lang w:val="bg-BG"/>
        </w:rPr>
        <w:t xml:space="preserve"> и т.</w:t>
      </w:r>
      <w:r w:rsidR="00386E5C" w:rsidRPr="00386E5C">
        <w:rPr>
          <w:rFonts w:ascii="Verdana" w:hAnsi="Verdana"/>
          <w:color w:val="auto"/>
          <w:sz w:val="20"/>
          <w:szCs w:val="20"/>
          <w:lang w:val="bg-BG"/>
        </w:rPr>
        <w:t xml:space="preserve"> </w:t>
      </w:r>
      <w:r w:rsidRPr="00386E5C">
        <w:rPr>
          <w:rFonts w:ascii="Verdana" w:hAnsi="Verdana"/>
          <w:color w:val="auto"/>
          <w:sz w:val="20"/>
          <w:szCs w:val="20"/>
          <w:lang w:val="bg-BG"/>
        </w:rPr>
        <w:t>3.4</w:t>
      </w:r>
      <w:r w:rsidR="00386E5C" w:rsidRPr="00386E5C">
        <w:rPr>
          <w:rFonts w:ascii="Verdana" w:hAnsi="Verdana"/>
          <w:color w:val="auto"/>
          <w:sz w:val="20"/>
          <w:szCs w:val="20"/>
          <w:lang w:val="bg-BG"/>
        </w:rPr>
        <w:t>.</w:t>
      </w:r>
      <w:r w:rsidRPr="00386E5C">
        <w:rPr>
          <w:rFonts w:ascii="Verdana" w:hAnsi="Verdana"/>
          <w:color w:val="auto"/>
          <w:sz w:val="20"/>
          <w:szCs w:val="20"/>
          <w:lang w:val="bg-BG"/>
        </w:rPr>
        <w:t xml:space="preserve"> от Раздел А: Техническо задание – предмет на договора, с повече</w:t>
      </w:r>
      <w:r w:rsidRPr="00F03148">
        <w:rPr>
          <w:rFonts w:ascii="Verdana" w:hAnsi="Verdana"/>
          <w:color w:val="auto"/>
          <w:sz w:val="20"/>
          <w:szCs w:val="20"/>
          <w:lang w:val="bg-BG"/>
        </w:rPr>
        <w:t xml:space="preserve"> от 10 (десет) работни дни, то ще се счита, че </w:t>
      </w:r>
      <w:r w:rsidR="00770F1D">
        <w:rPr>
          <w:rFonts w:ascii="Verdana" w:hAnsi="Verdana"/>
          <w:color w:val="auto"/>
          <w:sz w:val="20"/>
          <w:szCs w:val="20"/>
          <w:lang w:val="bg-BG"/>
        </w:rPr>
        <w:t>Доставчикът</w:t>
      </w:r>
      <w:r w:rsidRPr="00F03148">
        <w:rPr>
          <w:rFonts w:ascii="Verdana" w:hAnsi="Verdana"/>
          <w:color w:val="auto"/>
          <w:sz w:val="20"/>
          <w:szCs w:val="20"/>
          <w:lang w:val="bg-BG"/>
        </w:rPr>
        <w:t xml:space="preserve"> е в съществено неизпълнение на Договора, като в такъв случай Възложителят има право:</w:t>
      </w:r>
    </w:p>
    <w:p w14:paraId="10E922D9" w14:textId="40B2BEDA" w:rsidR="003C0772" w:rsidRPr="00F03148" w:rsidRDefault="003C0772" w:rsidP="003C0772">
      <w:pPr>
        <w:pStyle w:val="p50"/>
        <w:keepLines/>
        <w:numPr>
          <w:ilvl w:val="2"/>
          <w:numId w:val="24"/>
        </w:numPr>
        <w:tabs>
          <w:tab w:val="left" w:pos="1418"/>
        </w:tabs>
        <w:spacing w:before="120" w:after="120"/>
        <w:ind w:left="993" w:hanging="709"/>
        <w:rPr>
          <w:rFonts w:ascii="Verdana" w:hAnsi="Verdana"/>
          <w:color w:val="auto"/>
          <w:sz w:val="20"/>
          <w:szCs w:val="20"/>
          <w:lang w:val="bg-BG"/>
        </w:rPr>
      </w:pPr>
      <w:r w:rsidRPr="00F03148">
        <w:rPr>
          <w:rFonts w:ascii="Verdana" w:hAnsi="Verdana"/>
          <w:color w:val="auto"/>
          <w:sz w:val="20"/>
          <w:szCs w:val="20"/>
          <w:lang w:val="bg-BG"/>
        </w:rPr>
        <w:t xml:space="preserve">да прекрати едностранно Договора поради неизпълнение от страна на </w:t>
      </w:r>
      <w:r w:rsidR="00770F1D">
        <w:rPr>
          <w:rFonts w:ascii="Verdana" w:hAnsi="Verdana"/>
          <w:color w:val="auto"/>
          <w:sz w:val="20"/>
          <w:szCs w:val="20"/>
          <w:lang w:val="bg-BG"/>
        </w:rPr>
        <w:t>Доставчика</w:t>
      </w:r>
      <w:r w:rsidRPr="00F03148">
        <w:rPr>
          <w:rFonts w:ascii="Verdana" w:hAnsi="Verdana"/>
          <w:color w:val="auto"/>
          <w:sz w:val="20"/>
          <w:szCs w:val="20"/>
          <w:lang w:val="bg-BG"/>
        </w:rPr>
        <w:t xml:space="preserve">, като задържи гаранцията за изпълнение и/или </w:t>
      </w:r>
    </w:p>
    <w:p w14:paraId="5AEAAB7B" w14:textId="4090EE57" w:rsidR="003C0772" w:rsidRPr="00F03148" w:rsidRDefault="003C0772" w:rsidP="003C0772">
      <w:pPr>
        <w:pStyle w:val="p50"/>
        <w:keepLines/>
        <w:numPr>
          <w:ilvl w:val="2"/>
          <w:numId w:val="24"/>
        </w:numPr>
        <w:tabs>
          <w:tab w:val="left" w:pos="1418"/>
        </w:tabs>
        <w:spacing w:before="120" w:after="120"/>
        <w:ind w:left="993" w:hanging="709"/>
        <w:rPr>
          <w:rFonts w:ascii="Verdana" w:hAnsi="Verdana"/>
          <w:color w:val="auto"/>
          <w:sz w:val="20"/>
          <w:szCs w:val="20"/>
          <w:lang w:val="bg-BG"/>
        </w:rPr>
      </w:pPr>
      <w:r w:rsidRPr="00F03148">
        <w:rPr>
          <w:rFonts w:ascii="Verdana" w:hAnsi="Verdana"/>
          <w:color w:val="auto"/>
          <w:sz w:val="20"/>
          <w:szCs w:val="20"/>
          <w:lang w:val="bg-BG"/>
        </w:rPr>
        <w:t xml:space="preserve">да закупи </w:t>
      </w:r>
      <w:proofErr w:type="spellStart"/>
      <w:r w:rsidRPr="00F03148">
        <w:rPr>
          <w:rFonts w:ascii="Verdana" w:hAnsi="Verdana"/>
          <w:color w:val="auto"/>
          <w:sz w:val="20"/>
          <w:szCs w:val="20"/>
          <w:lang w:val="bg-BG"/>
        </w:rPr>
        <w:t>недоставените</w:t>
      </w:r>
      <w:proofErr w:type="spellEnd"/>
      <w:r w:rsidRPr="00F03148">
        <w:rPr>
          <w:rFonts w:ascii="Verdana" w:hAnsi="Verdana"/>
          <w:color w:val="auto"/>
          <w:sz w:val="20"/>
          <w:szCs w:val="20"/>
          <w:lang w:val="bg-BG"/>
        </w:rPr>
        <w:t xml:space="preserve"> Стоки от трета страна, като </w:t>
      </w:r>
      <w:r w:rsidR="00770F1D">
        <w:rPr>
          <w:rFonts w:ascii="Verdana" w:hAnsi="Verdana"/>
          <w:color w:val="auto"/>
          <w:sz w:val="20"/>
          <w:szCs w:val="20"/>
          <w:lang w:val="bg-BG"/>
        </w:rPr>
        <w:t>Доставчикът</w:t>
      </w:r>
      <w:r w:rsidRPr="00F03148">
        <w:rPr>
          <w:rFonts w:ascii="Verdana" w:hAnsi="Verdana"/>
          <w:color w:val="auto"/>
          <w:sz w:val="20"/>
          <w:szCs w:val="20"/>
          <w:lang w:val="bg-BG"/>
        </w:rPr>
        <w:t xml:space="preserve">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w:t>
      </w:r>
      <w:r w:rsidR="00770F1D">
        <w:rPr>
          <w:rFonts w:ascii="Verdana" w:hAnsi="Verdana"/>
          <w:color w:val="auto"/>
          <w:sz w:val="20"/>
          <w:szCs w:val="20"/>
          <w:lang w:val="bg-BG"/>
        </w:rPr>
        <w:t>Доставчика</w:t>
      </w:r>
      <w:r w:rsidRPr="00F03148">
        <w:rPr>
          <w:rFonts w:ascii="Verdana" w:hAnsi="Verdana"/>
          <w:color w:val="auto"/>
          <w:sz w:val="20"/>
          <w:szCs w:val="20"/>
          <w:lang w:val="bg-BG"/>
        </w:rPr>
        <w:t>.</w:t>
      </w:r>
    </w:p>
    <w:p w14:paraId="77C186EA" w14:textId="0A49D581" w:rsidR="003C0772" w:rsidRPr="00F03148" w:rsidRDefault="003C0772" w:rsidP="003C0772">
      <w:pPr>
        <w:pStyle w:val="p50"/>
        <w:keepLines/>
        <w:numPr>
          <w:ilvl w:val="1"/>
          <w:numId w:val="24"/>
        </w:numPr>
        <w:tabs>
          <w:tab w:val="left" w:pos="1418"/>
        </w:tabs>
        <w:spacing w:before="120" w:after="120"/>
        <w:ind w:left="993" w:hanging="709"/>
        <w:rPr>
          <w:rFonts w:ascii="Verdana" w:hAnsi="Verdana"/>
          <w:color w:val="auto"/>
          <w:sz w:val="20"/>
          <w:szCs w:val="20"/>
          <w:lang w:val="bg-BG"/>
        </w:rPr>
      </w:pPr>
      <w:r>
        <w:rPr>
          <w:rFonts w:ascii="Verdana" w:hAnsi="Verdana"/>
          <w:color w:val="auto"/>
          <w:sz w:val="20"/>
          <w:szCs w:val="20"/>
          <w:lang w:val="bg-BG"/>
        </w:rPr>
        <w:t xml:space="preserve">    </w:t>
      </w:r>
      <w:r w:rsidRPr="00F03148">
        <w:rPr>
          <w:rFonts w:ascii="Verdana" w:hAnsi="Verdana"/>
          <w:color w:val="auto"/>
          <w:sz w:val="20"/>
          <w:szCs w:val="20"/>
          <w:lang w:val="bg-BG"/>
        </w:rPr>
        <w:t xml:space="preserve">В случай че </w:t>
      </w:r>
      <w:r w:rsidR="00770F1D">
        <w:rPr>
          <w:rFonts w:ascii="Verdana" w:hAnsi="Verdana"/>
          <w:color w:val="auto"/>
          <w:sz w:val="20"/>
          <w:szCs w:val="20"/>
          <w:lang w:val="bg-BG"/>
        </w:rPr>
        <w:t>Доставчикът</w:t>
      </w:r>
      <w:r w:rsidRPr="00F03148">
        <w:rPr>
          <w:rFonts w:ascii="Verdana" w:hAnsi="Verdana"/>
          <w:color w:val="auto"/>
          <w:sz w:val="20"/>
          <w:szCs w:val="20"/>
          <w:lang w:val="bg-BG"/>
        </w:rPr>
        <w:t xml:space="preserve"> достави стоки, които не съответстват на уговореното по този Договор, независимо дали в качествено или количествено отношение, и/или доставените стоки са негодни да се ползват за целите посочени в Договора, </w:t>
      </w:r>
      <w:r w:rsidR="00770F1D">
        <w:rPr>
          <w:rFonts w:ascii="Verdana" w:hAnsi="Verdana"/>
          <w:color w:val="auto"/>
          <w:sz w:val="20"/>
          <w:szCs w:val="20"/>
          <w:lang w:val="bg-BG"/>
        </w:rPr>
        <w:t>Доставчикът</w:t>
      </w:r>
      <w:r w:rsidRPr="00F03148">
        <w:rPr>
          <w:rFonts w:ascii="Verdana" w:hAnsi="Verdana"/>
          <w:color w:val="auto"/>
          <w:sz w:val="20"/>
          <w:szCs w:val="20"/>
          <w:lang w:val="bg-BG"/>
        </w:rPr>
        <w:t xml:space="preserve"> дължи неустойка в размер на 20% (двадесет процента) от стойността на  стоките, които не съответстват на условията на договора.</w:t>
      </w:r>
    </w:p>
    <w:p w14:paraId="5661BB2A" w14:textId="2CDE64C3" w:rsidR="003C0772" w:rsidRPr="00F03148" w:rsidRDefault="003C0772" w:rsidP="003C0772">
      <w:pPr>
        <w:pStyle w:val="p50"/>
        <w:keepLines/>
        <w:numPr>
          <w:ilvl w:val="1"/>
          <w:numId w:val="24"/>
        </w:numPr>
        <w:tabs>
          <w:tab w:val="left" w:pos="1418"/>
        </w:tabs>
        <w:spacing w:before="120" w:after="120"/>
        <w:ind w:left="993" w:hanging="709"/>
        <w:rPr>
          <w:rFonts w:ascii="Verdana" w:hAnsi="Verdana"/>
          <w:color w:val="auto"/>
          <w:sz w:val="20"/>
          <w:szCs w:val="20"/>
          <w:lang w:val="bg-BG"/>
        </w:rPr>
      </w:pPr>
      <w:r>
        <w:rPr>
          <w:rFonts w:ascii="Verdana" w:hAnsi="Verdana"/>
          <w:color w:val="auto"/>
          <w:sz w:val="20"/>
          <w:szCs w:val="20"/>
          <w:lang w:val="bg-BG"/>
        </w:rPr>
        <w:t xml:space="preserve">   </w:t>
      </w:r>
      <w:r w:rsidRPr="00F03148">
        <w:rPr>
          <w:rFonts w:ascii="Verdana" w:hAnsi="Verdana"/>
          <w:color w:val="auto"/>
          <w:sz w:val="20"/>
          <w:szCs w:val="20"/>
          <w:lang w:val="bg-BG"/>
        </w:rPr>
        <w:t xml:space="preserve">В случаите по преходния член Възложителят, без да се ограничават други негови права, може да поиска от </w:t>
      </w:r>
      <w:r w:rsidR="00770F1D">
        <w:rPr>
          <w:rFonts w:ascii="Verdana" w:hAnsi="Verdana"/>
          <w:color w:val="auto"/>
          <w:sz w:val="20"/>
          <w:szCs w:val="20"/>
          <w:lang w:val="bg-BG"/>
        </w:rPr>
        <w:t>Доставчика</w:t>
      </w:r>
      <w:r w:rsidRPr="00F03148">
        <w:rPr>
          <w:rFonts w:ascii="Verdana" w:hAnsi="Verdana"/>
          <w:color w:val="auto"/>
          <w:sz w:val="20"/>
          <w:szCs w:val="20"/>
          <w:lang w:val="bg-BG"/>
        </w:rPr>
        <w:t xml:space="preserve"> да замени тези Стоки в указан от Възложителя срок или да върне стоките на </w:t>
      </w:r>
      <w:r w:rsidR="00770F1D">
        <w:rPr>
          <w:rFonts w:ascii="Verdana" w:hAnsi="Verdana"/>
          <w:color w:val="auto"/>
          <w:sz w:val="20"/>
          <w:szCs w:val="20"/>
          <w:lang w:val="bg-BG"/>
        </w:rPr>
        <w:t>Доставчика</w:t>
      </w:r>
      <w:r w:rsidRPr="00F03148">
        <w:rPr>
          <w:rFonts w:ascii="Verdana" w:hAnsi="Verdana"/>
          <w:color w:val="auto"/>
          <w:sz w:val="20"/>
          <w:szCs w:val="20"/>
          <w:lang w:val="bg-BG"/>
        </w:rPr>
        <w:t xml:space="preserve"> и да ги закупи от друг </w:t>
      </w:r>
      <w:proofErr w:type="spellStart"/>
      <w:r>
        <w:rPr>
          <w:rFonts w:ascii="Verdana" w:hAnsi="Verdana"/>
          <w:color w:val="auto"/>
          <w:sz w:val="20"/>
          <w:szCs w:val="20"/>
          <w:lang w:val="bg-BG"/>
        </w:rPr>
        <w:t>Изпълнител</w:t>
      </w:r>
      <w:r w:rsidRPr="00F03148">
        <w:rPr>
          <w:rFonts w:ascii="Verdana" w:hAnsi="Verdana"/>
          <w:color w:val="auto"/>
          <w:sz w:val="20"/>
          <w:szCs w:val="20"/>
          <w:lang w:val="bg-BG"/>
        </w:rPr>
        <w:t>к</w:t>
      </w:r>
      <w:proofErr w:type="spellEnd"/>
      <w:r w:rsidRPr="00F03148">
        <w:rPr>
          <w:rFonts w:ascii="Verdana" w:hAnsi="Verdana"/>
          <w:color w:val="auto"/>
          <w:sz w:val="20"/>
          <w:szCs w:val="20"/>
          <w:lang w:val="bg-BG"/>
        </w:rPr>
        <w:t xml:space="preserve">, като приспадне направените разходи от насрещни дължими на </w:t>
      </w:r>
      <w:r w:rsidR="00770F1D">
        <w:rPr>
          <w:rFonts w:ascii="Verdana" w:hAnsi="Verdana"/>
          <w:color w:val="auto"/>
          <w:sz w:val="20"/>
          <w:szCs w:val="20"/>
          <w:lang w:val="bg-BG"/>
        </w:rPr>
        <w:t>Доставчика</w:t>
      </w:r>
      <w:r w:rsidRPr="00F03148">
        <w:rPr>
          <w:rFonts w:ascii="Verdana" w:hAnsi="Verdana"/>
          <w:color w:val="auto"/>
          <w:sz w:val="20"/>
          <w:szCs w:val="20"/>
          <w:lang w:val="bg-BG"/>
        </w:rPr>
        <w:t xml:space="preserve"> суми или от гаранцията за изпълнение.</w:t>
      </w:r>
    </w:p>
    <w:p w14:paraId="7E561358" w14:textId="39F167E8" w:rsidR="003C0772" w:rsidRPr="00F03148" w:rsidRDefault="003C0772" w:rsidP="003C0772">
      <w:pPr>
        <w:pStyle w:val="p50"/>
        <w:keepLines/>
        <w:numPr>
          <w:ilvl w:val="1"/>
          <w:numId w:val="24"/>
        </w:numPr>
        <w:tabs>
          <w:tab w:val="clear" w:pos="720"/>
          <w:tab w:val="clear" w:pos="760"/>
          <w:tab w:val="left" w:pos="1418"/>
        </w:tabs>
        <w:spacing w:before="120" w:after="120" w:line="240" w:lineRule="auto"/>
        <w:ind w:left="993" w:hanging="709"/>
        <w:rPr>
          <w:rFonts w:ascii="Verdana" w:hAnsi="Verdana"/>
          <w:color w:val="auto"/>
          <w:sz w:val="20"/>
          <w:szCs w:val="20"/>
          <w:lang w:val="bg-BG"/>
        </w:rPr>
      </w:pPr>
      <w:r w:rsidRPr="00F03148">
        <w:rPr>
          <w:rFonts w:ascii="Verdana" w:hAnsi="Verdana"/>
          <w:color w:val="auto"/>
          <w:sz w:val="20"/>
          <w:szCs w:val="20"/>
          <w:lang w:val="bg-BG"/>
        </w:rPr>
        <w:t xml:space="preserve">В случай че </w:t>
      </w:r>
      <w:r w:rsidR="00770F1D">
        <w:rPr>
          <w:rFonts w:ascii="Verdana" w:hAnsi="Verdana"/>
          <w:color w:val="auto"/>
          <w:sz w:val="20"/>
          <w:szCs w:val="20"/>
          <w:lang w:val="bg-BG"/>
        </w:rPr>
        <w:t>Доставчикът</w:t>
      </w:r>
      <w:r w:rsidRPr="00F03148">
        <w:rPr>
          <w:rFonts w:ascii="Verdana" w:hAnsi="Verdana"/>
          <w:color w:val="auto"/>
          <w:sz w:val="20"/>
          <w:szCs w:val="20"/>
          <w:lang w:val="bg-BG"/>
        </w:rPr>
        <w:t xml:space="preserve"> едностранно прекрати настоящия договор, без да има правно основание за това, той дължи на Възложителя неустойка в размер на 20% (двадесет процента) от </w:t>
      </w:r>
      <w:r w:rsidR="00F066F0">
        <w:rPr>
          <w:rFonts w:ascii="Verdana" w:hAnsi="Verdana"/>
          <w:color w:val="auto"/>
          <w:sz w:val="20"/>
          <w:szCs w:val="20"/>
          <w:lang w:val="bg-BG"/>
        </w:rPr>
        <w:t>максималната</w:t>
      </w:r>
      <w:r w:rsidR="00F066F0" w:rsidRPr="00F03148">
        <w:rPr>
          <w:rFonts w:ascii="Verdana" w:hAnsi="Verdana"/>
          <w:color w:val="auto"/>
          <w:sz w:val="20"/>
          <w:szCs w:val="20"/>
          <w:lang w:val="bg-BG"/>
        </w:rPr>
        <w:t xml:space="preserve"> </w:t>
      </w:r>
      <w:r w:rsidRPr="00F03148">
        <w:rPr>
          <w:rFonts w:ascii="Verdana" w:hAnsi="Verdana"/>
          <w:color w:val="auto"/>
          <w:sz w:val="20"/>
          <w:szCs w:val="20"/>
          <w:lang w:val="bg-BG"/>
        </w:rPr>
        <w:t>стойност на договора без ДДС.</w:t>
      </w:r>
    </w:p>
    <w:p w14:paraId="4731160C" w14:textId="7D2C0A51" w:rsidR="003C0772" w:rsidRPr="00F03148" w:rsidRDefault="00770F1D" w:rsidP="003C0772">
      <w:pPr>
        <w:pStyle w:val="p50"/>
        <w:keepLines/>
        <w:numPr>
          <w:ilvl w:val="1"/>
          <w:numId w:val="24"/>
        </w:numPr>
        <w:tabs>
          <w:tab w:val="clear" w:pos="720"/>
          <w:tab w:val="clear" w:pos="760"/>
          <w:tab w:val="left" w:pos="1418"/>
        </w:tabs>
        <w:spacing w:before="120" w:after="120" w:line="240" w:lineRule="auto"/>
        <w:ind w:left="993" w:hanging="709"/>
        <w:rPr>
          <w:rFonts w:ascii="Verdana" w:hAnsi="Verdana"/>
          <w:color w:val="auto"/>
          <w:sz w:val="20"/>
          <w:szCs w:val="20"/>
          <w:lang w:val="bg-BG"/>
        </w:rPr>
      </w:pPr>
      <w:r>
        <w:rPr>
          <w:rFonts w:ascii="Verdana" w:hAnsi="Verdana"/>
          <w:color w:val="auto"/>
          <w:sz w:val="20"/>
          <w:szCs w:val="20"/>
          <w:lang w:val="bg-BG"/>
        </w:rPr>
        <w:t>Доставчикът</w:t>
      </w:r>
      <w:r w:rsidR="003C0772" w:rsidRPr="00F03148">
        <w:rPr>
          <w:rFonts w:ascii="Verdana" w:hAnsi="Verdana"/>
          <w:color w:val="auto"/>
          <w:sz w:val="20"/>
          <w:szCs w:val="20"/>
          <w:lang w:val="bg-BG"/>
        </w:rPr>
        <w:t xml:space="preserve">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4127A699" w14:textId="77777777" w:rsidR="003C0772" w:rsidRPr="00F03148" w:rsidRDefault="003C0772" w:rsidP="003C0772">
      <w:pPr>
        <w:pStyle w:val="p50"/>
        <w:keepLines/>
        <w:numPr>
          <w:ilvl w:val="0"/>
          <w:numId w:val="24"/>
        </w:numPr>
        <w:tabs>
          <w:tab w:val="clear" w:pos="720"/>
          <w:tab w:val="clear" w:pos="760"/>
          <w:tab w:val="num" w:pos="426"/>
        </w:tabs>
        <w:spacing w:before="120" w:after="120" w:line="240" w:lineRule="auto"/>
        <w:rPr>
          <w:rFonts w:ascii="Verdana" w:hAnsi="Verdana"/>
          <w:color w:val="auto"/>
          <w:sz w:val="20"/>
          <w:szCs w:val="20"/>
          <w:lang w:val="bg-BG"/>
        </w:rPr>
      </w:pPr>
      <w:r w:rsidRPr="00F03148">
        <w:rPr>
          <w:rFonts w:ascii="Verdana" w:hAnsi="Verdana"/>
          <w:b/>
          <w:color w:val="auto"/>
          <w:sz w:val="20"/>
          <w:szCs w:val="20"/>
          <w:lang w:val="bg-BG"/>
        </w:rPr>
        <w:t>САНКЦИИ</w:t>
      </w:r>
      <w:r w:rsidRPr="00F03148">
        <w:rPr>
          <w:rFonts w:ascii="Verdana" w:hAnsi="Verdana"/>
          <w:b/>
          <w:bCs/>
          <w:color w:val="auto"/>
          <w:sz w:val="20"/>
          <w:szCs w:val="20"/>
          <w:lang w:val="bg-BG"/>
        </w:rPr>
        <w:t>, НАЛАГАНИ НА “СОФИЙСКА ВОДА” АД</w:t>
      </w:r>
    </w:p>
    <w:p w14:paraId="292F0610" w14:textId="6DAB379D" w:rsidR="003C0772" w:rsidRPr="00F03148" w:rsidRDefault="003C0772" w:rsidP="003C0772">
      <w:pPr>
        <w:pStyle w:val="p50"/>
        <w:keepLines/>
        <w:numPr>
          <w:ilvl w:val="1"/>
          <w:numId w:val="24"/>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F03148">
        <w:rPr>
          <w:rFonts w:ascii="Verdana" w:hAnsi="Verdana"/>
          <w:color w:val="auto"/>
          <w:sz w:val="20"/>
          <w:szCs w:val="20"/>
          <w:lang w:val="bg-BG"/>
        </w:rPr>
        <w:t xml:space="preserve">В случай, че в който и да е момент, във връзка с изпълнение на доставките в договора, поради действие или бездействие от страна на </w:t>
      </w:r>
      <w:r w:rsidR="00770F1D">
        <w:rPr>
          <w:rFonts w:ascii="Verdana" w:hAnsi="Verdana"/>
          <w:color w:val="auto"/>
          <w:sz w:val="20"/>
          <w:szCs w:val="20"/>
          <w:lang w:val="bg-BG"/>
        </w:rPr>
        <w:t>Доставчика</w:t>
      </w:r>
      <w:r w:rsidRPr="00F03148">
        <w:rPr>
          <w:rFonts w:ascii="Verdana" w:hAnsi="Verdana"/>
          <w:color w:val="auto"/>
          <w:spacing w:val="-4"/>
          <w:sz w:val="20"/>
          <w:szCs w:val="20"/>
          <w:lang w:val="bg-BG"/>
        </w:rPr>
        <w:t xml:space="preserve"> </w:t>
      </w:r>
      <w:r w:rsidRPr="00F03148">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00770F1D">
        <w:rPr>
          <w:rFonts w:ascii="Verdana" w:hAnsi="Verdana"/>
          <w:color w:val="auto"/>
          <w:sz w:val="20"/>
          <w:szCs w:val="20"/>
          <w:lang w:val="bg-BG"/>
        </w:rPr>
        <w:t>Доставчикът</w:t>
      </w:r>
      <w:r w:rsidRPr="00F03148">
        <w:rPr>
          <w:rFonts w:ascii="Verdana" w:hAnsi="Verdana"/>
          <w:color w:val="auto"/>
          <w:spacing w:val="-4"/>
          <w:sz w:val="20"/>
          <w:szCs w:val="20"/>
          <w:lang w:val="bg-BG"/>
        </w:rPr>
        <w:t xml:space="preserve"> </w:t>
      </w:r>
      <w:r w:rsidRPr="00F03148">
        <w:rPr>
          <w:rFonts w:ascii="Verdana" w:hAnsi="Verdana"/>
          <w:color w:val="auto"/>
          <w:sz w:val="20"/>
          <w:szCs w:val="20"/>
          <w:lang w:val="bg-BG"/>
        </w:rPr>
        <w:t>се задължава да обезщети Възложителя по всички санкции в пълния им размер.</w:t>
      </w:r>
    </w:p>
    <w:p w14:paraId="0C085C6C" w14:textId="23FE5070" w:rsidR="003C0772" w:rsidRDefault="003C0772" w:rsidP="003C0772">
      <w:pPr>
        <w:pStyle w:val="p50"/>
        <w:keepLines/>
        <w:numPr>
          <w:ilvl w:val="0"/>
          <w:numId w:val="24"/>
        </w:numPr>
        <w:tabs>
          <w:tab w:val="clear" w:pos="720"/>
          <w:tab w:val="clear" w:pos="760"/>
          <w:tab w:val="num" w:pos="426"/>
        </w:tabs>
        <w:spacing w:after="120" w:line="240" w:lineRule="auto"/>
        <w:rPr>
          <w:rFonts w:ascii="Verdana" w:hAnsi="Verdana"/>
          <w:b/>
          <w:bCs/>
          <w:color w:val="auto"/>
          <w:sz w:val="20"/>
          <w:szCs w:val="20"/>
          <w:lang w:val="bg-BG"/>
        </w:rPr>
      </w:pPr>
      <w:r w:rsidRPr="00F03148">
        <w:rPr>
          <w:rFonts w:ascii="Verdana" w:hAnsi="Verdana"/>
          <w:b/>
          <w:bCs/>
          <w:color w:val="auto"/>
          <w:sz w:val="20"/>
          <w:szCs w:val="20"/>
          <w:lang w:val="bg-BG"/>
        </w:rPr>
        <w:t>ГАРАНЦИЯ ЗА ИЗПЪЛНЕНИЕ НА ДОГОВОРА</w:t>
      </w:r>
    </w:p>
    <w:p w14:paraId="09BF709C" w14:textId="77777777" w:rsidR="00F066F0" w:rsidRPr="00386E5C" w:rsidRDefault="00F066F0" w:rsidP="00F066F0">
      <w:pPr>
        <w:numPr>
          <w:ilvl w:val="1"/>
          <w:numId w:val="24"/>
        </w:numPr>
        <w:spacing w:before="60" w:after="60"/>
        <w:ind w:hanging="436"/>
        <w:jc w:val="both"/>
        <w:rPr>
          <w:rFonts w:ascii="Verdana" w:hAnsi="Verdana"/>
          <w:snapToGrid w:val="0"/>
          <w:spacing w:val="-4"/>
          <w:sz w:val="20"/>
          <w:szCs w:val="20"/>
          <w:lang w:eastAsia="en-US"/>
        </w:rPr>
      </w:pPr>
      <w:r w:rsidRPr="00386E5C">
        <w:rPr>
          <w:rFonts w:ascii="Verdana" w:hAnsi="Verdana"/>
          <w:snapToGrid w:val="0"/>
          <w:spacing w:val="-4"/>
          <w:sz w:val="20"/>
          <w:szCs w:val="20"/>
          <w:lang w:eastAsia="en-US"/>
        </w:rPr>
        <w:t>Гаранцията за изпълнение е със срок и валидност, съгласно предвиденото в договора.</w:t>
      </w:r>
    </w:p>
    <w:p w14:paraId="104FB504" w14:textId="77777777" w:rsidR="00F066F0" w:rsidRPr="00386E5C" w:rsidRDefault="00F066F0" w:rsidP="00F066F0">
      <w:pPr>
        <w:numPr>
          <w:ilvl w:val="1"/>
          <w:numId w:val="24"/>
        </w:numPr>
        <w:spacing w:before="60" w:after="60"/>
        <w:ind w:hanging="436"/>
        <w:jc w:val="both"/>
        <w:rPr>
          <w:rFonts w:ascii="Verdana" w:hAnsi="Verdana"/>
          <w:snapToGrid w:val="0"/>
          <w:spacing w:val="-4"/>
          <w:sz w:val="20"/>
          <w:szCs w:val="20"/>
          <w:lang w:eastAsia="en-US"/>
        </w:rPr>
      </w:pPr>
      <w:r w:rsidRPr="00386E5C">
        <w:rPr>
          <w:rFonts w:ascii="Verdana" w:hAnsi="Verdana"/>
          <w:snapToGrid w:val="0"/>
          <w:spacing w:val="-4"/>
          <w:sz w:val="20"/>
          <w:szCs w:val="20"/>
          <w:lang w:eastAsia="en-US"/>
        </w:rPr>
        <w:t>Възложителят не дължи лихви на Доставчика за периода, през който гаранцията е престояла при него.</w:t>
      </w:r>
    </w:p>
    <w:p w14:paraId="5CE01199" w14:textId="3DA37F50" w:rsidR="00F066F0" w:rsidRPr="00386E5C" w:rsidRDefault="00F066F0" w:rsidP="00386E5C">
      <w:pPr>
        <w:numPr>
          <w:ilvl w:val="1"/>
          <w:numId w:val="24"/>
        </w:numPr>
        <w:spacing w:before="60" w:after="60"/>
        <w:ind w:hanging="436"/>
        <w:jc w:val="both"/>
        <w:rPr>
          <w:rFonts w:cs="Calibri"/>
          <w:lang w:val="ru-RU"/>
        </w:rPr>
      </w:pPr>
      <w:proofErr w:type="spellStart"/>
      <w:r w:rsidRPr="00386E5C">
        <w:rPr>
          <w:rFonts w:ascii="Verdana" w:hAnsi="Verdana"/>
          <w:snapToGrid w:val="0"/>
          <w:spacing w:val="-4"/>
          <w:sz w:val="20"/>
          <w:szCs w:val="20"/>
          <w:lang w:eastAsia="en-US"/>
        </w:rPr>
        <w:lastRenderedPageBreak/>
        <w:t>Достачикът</w:t>
      </w:r>
      <w:proofErr w:type="spellEnd"/>
      <w:r>
        <w:rPr>
          <w:rFonts w:ascii="Verdana" w:hAnsi="Verdana"/>
          <w:snapToGrid w:val="0"/>
          <w:spacing w:val="-4"/>
          <w:sz w:val="20"/>
          <w:szCs w:val="20"/>
          <w:lang w:eastAsia="en-US"/>
        </w:rPr>
        <w:t xml:space="preserve"> </w:t>
      </w:r>
      <w:r w:rsidRPr="00386E5C">
        <w:rPr>
          <w:rFonts w:ascii="Verdana" w:hAnsi="Verdana"/>
          <w:snapToGrid w:val="0"/>
          <w:spacing w:val="-4"/>
          <w:sz w:val="20"/>
          <w:szCs w:val="20"/>
          <w:lang w:eastAsia="en-US"/>
        </w:rPr>
        <w:t>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1B100ECC" w14:textId="77777777" w:rsidR="00F066F0" w:rsidRPr="00386E5C" w:rsidRDefault="00F066F0" w:rsidP="00F066F0">
      <w:pPr>
        <w:numPr>
          <w:ilvl w:val="1"/>
          <w:numId w:val="24"/>
        </w:numPr>
        <w:spacing w:before="60" w:after="60"/>
        <w:ind w:hanging="436"/>
        <w:jc w:val="both"/>
        <w:rPr>
          <w:rFonts w:ascii="Verdana" w:hAnsi="Verdana"/>
          <w:snapToGrid w:val="0"/>
          <w:spacing w:val="-4"/>
          <w:sz w:val="20"/>
          <w:szCs w:val="20"/>
          <w:lang w:eastAsia="en-US"/>
        </w:rPr>
      </w:pPr>
      <w:r w:rsidRPr="00386E5C">
        <w:rPr>
          <w:rFonts w:ascii="Verdana" w:hAnsi="Verdana"/>
          <w:snapToGrid w:val="0"/>
          <w:spacing w:val="-4"/>
          <w:sz w:val="20"/>
          <w:szCs w:val="20"/>
          <w:lang w:eastAsia="en-US"/>
        </w:rPr>
        <w:t>Ангажиментът на възложителя по освобождаването на предоставена банкова гаранция се изчерпва с връщането на нейния оригинал на доставчика,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доставчика има някакви допълнителни специфични изисквания.</w:t>
      </w:r>
    </w:p>
    <w:p w14:paraId="52147762" w14:textId="77777777" w:rsidR="00F066F0" w:rsidRPr="00386E5C" w:rsidRDefault="00F066F0" w:rsidP="00F066F0">
      <w:pPr>
        <w:numPr>
          <w:ilvl w:val="1"/>
          <w:numId w:val="24"/>
        </w:numPr>
        <w:tabs>
          <w:tab w:val="left" w:pos="851"/>
        </w:tabs>
        <w:spacing w:before="60" w:after="60"/>
        <w:ind w:hanging="436"/>
        <w:jc w:val="both"/>
        <w:rPr>
          <w:rFonts w:ascii="Verdana" w:hAnsi="Verdana"/>
          <w:snapToGrid w:val="0"/>
          <w:spacing w:val="-4"/>
          <w:sz w:val="20"/>
          <w:szCs w:val="20"/>
          <w:lang w:eastAsia="en-US"/>
        </w:rPr>
      </w:pPr>
      <w:r w:rsidRPr="00386E5C">
        <w:rPr>
          <w:rFonts w:ascii="Verdana" w:hAnsi="Verdana"/>
          <w:snapToGrid w:val="0"/>
          <w:spacing w:val="-4"/>
          <w:sz w:val="20"/>
          <w:szCs w:val="20"/>
          <w:lang w:eastAsia="en-US"/>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Доставчика.</w:t>
      </w:r>
    </w:p>
    <w:p w14:paraId="7634CB2E" w14:textId="77777777" w:rsidR="00F066F0" w:rsidRPr="00386E5C" w:rsidRDefault="00F066F0" w:rsidP="00F066F0">
      <w:pPr>
        <w:numPr>
          <w:ilvl w:val="1"/>
          <w:numId w:val="24"/>
        </w:numPr>
        <w:spacing w:before="60" w:after="60"/>
        <w:ind w:hanging="436"/>
        <w:jc w:val="both"/>
        <w:rPr>
          <w:rFonts w:ascii="Verdana" w:hAnsi="Verdana"/>
          <w:snapToGrid w:val="0"/>
          <w:spacing w:val="-4"/>
          <w:sz w:val="20"/>
          <w:szCs w:val="20"/>
          <w:lang w:eastAsia="en-US"/>
        </w:rPr>
      </w:pPr>
      <w:r w:rsidRPr="00386E5C">
        <w:rPr>
          <w:rFonts w:ascii="Verdana" w:hAnsi="Verdana"/>
          <w:snapToGrid w:val="0"/>
          <w:spacing w:val="-4"/>
          <w:sz w:val="20"/>
          <w:szCs w:val="20"/>
          <w:lang w:eastAsia="en-US"/>
        </w:rPr>
        <w:t>Когато като Гаранция за изпълнение се представя застраховка, Доставчикът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Pr="00386E5C">
        <w:rPr>
          <w:rFonts w:ascii="Verdana" w:hAnsi="Verdana"/>
          <w:snapToGrid w:val="0"/>
          <w:spacing w:val="-4"/>
          <w:sz w:val="20"/>
          <w:szCs w:val="20"/>
          <w:lang w:eastAsia="en-US"/>
        </w:rPr>
        <w:t>бенефициер</w:t>
      </w:r>
      <w:proofErr w:type="spellEnd"/>
      <w:r w:rsidRPr="00386E5C">
        <w:rPr>
          <w:rFonts w:ascii="Verdana" w:hAnsi="Verdana"/>
          <w:snapToGrid w:val="0"/>
          <w:spacing w:val="-4"/>
          <w:sz w:val="20"/>
          <w:szCs w:val="20"/>
          <w:lang w:eastAsia="en-US"/>
        </w:rPr>
        <w:t>)/, която трябва да отговаря на следните изисквания:</w:t>
      </w:r>
    </w:p>
    <w:p w14:paraId="6263A915" w14:textId="77777777" w:rsidR="00F066F0" w:rsidRPr="00386E5C" w:rsidRDefault="00F066F0" w:rsidP="00F066F0">
      <w:pPr>
        <w:pStyle w:val="p50"/>
        <w:keepLines/>
        <w:numPr>
          <w:ilvl w:val="2"/>
          <w:numId w:val="24"/>
        </w:numPr>
        <w:tabs>
          <w:tab w:val="clear" w:pos="760"/>
          <w:tab w:val="num" w:pos="1134"/>
        </w:tabs>
        <w:spacing w:before="60" w:after="60" w:line="240" w:lineRule="auto"/>
        <w:ind w:hanging="11"/>
        <w:rPr>
          <w:rFonts w:ascii="Verdana" w:hAnsi="Verdana"/>
          <w:color w:val="auto"/>
          <w:spacing w:val="-4"/>
          <w:sz w:val="20"/>
          <w:szCs w:val="20"/>
          <w:lang w:val="bg-BG"/>
        </w:rPr>
      </w:pPr>
      <w:r w:rsidRPr="00386E5C">
        <w:rPr>
          <w:rFonts w:ascii="Verdana" w:hAnsi="Verdana"/>
          <w:color w:val="auto"/>
          <w:spacing w:val="-4"/>
          <w:sz w:val="20"/>
          <w:szCs w:val="20"/>
          <w:lang w:val="bg-BG"/>
        </w:rPr>
        <w:t>да обезпечава изпълнението на този Договор чрез покритие на отговорността на Доставчика;</w:t>
      </w:r>
    </w:p>
    <w:p w14:paraId="245A70C2" w14:textId="77777777" w:rsidR="00F066F0" w:rsidRPr="00386E5C" w:rsidRDefault="00F066F0" w:rsidP="00F066F0">
      <w:pPr>
        <w:pStyle w:val="p50"/>
        <w:keepLines/>
        <w:numPr>
          <w:ilvl w:val="2"/>
          <w:numId w:val="24"/>
        </w:numPr>
        <w:tabs>
          <w:tab w:val="clear" w:pos="760"/>
          <w:tab w:val="num" w:pos="1134"/>
        </w:tabs>
        <w:spacing w:before="60" w:after="60" w:line="240" w:lineRule="auto"/>
        <w:ind w:hanging="11"/>
        <w:rPr>
          <w:rFonts w:ascii="Verdana" w:hAnsi="Verdana"/>
          <w:color w:val="auto"/>
          <w:spacing w:val="-4"/>
          <w:sz w:val="20"/>
          <w:szCs w:val="20"/>
          <w:lang w:val="bg-BG"/>
        </w:rPr>
      </w:pPr>
      <w:r w:rsidRPr="00386E5C">
        <w:rPr>
          <w:rFonts w:ascii="Verdana" w:hAnsi="Verdana"/>
          <w:color w:val="auto"/>
          <w:spacing w:val="-4"/>
          <w:sz w:val="20"/>
          <w:szCs w:val="20"/>
          <w:lang w:val="bg-BG"/>
        </w:rPr>
        <w:t>да бъде за изискания в договора срок.</w:t>
      </w:r>
    </w:p>
    <w:p w14:paraId="3CA48C0F" w14:textId="77777777" w:rsidR="00F066F0" w:rsidRPr="00386E5C" w:rsidRDefault="00F066F0" w:rsidP="00F066F0">
      <w:pPr>
        <w:numPr>
          <w:ilvl w:val="1"/>
          <w:numId w:val="24"/>
        </w:numPr>
        <w:spacing w:before="60" w:after="60"/>
        <w:ind w:hanging="436"/>
        <w:jc w:val="both"/>
        <w:rPr>
          <w:rFonts w:ascii="Verdana" w:hAnsi="Verdana"/>
          <w:snapToGrid w:val="0"/>
          <w:spacing w:val="-4"/>
          <w:sz w:val="20"/>
          <w:szCs w:val="20"/>
          <w:lang w:eastAsia="en-US"/>
        </w:rPr>
      </w:pPr>
      <w:r w:rsidRPr="00386E5C">
        <w:rPr>
          <w:rFonts w:ascii="Verdana" w:hAnsi="Verdana"/>
          <w:snapToGrid w:val="0"/>
          <w:spacing w:val="-4"/>
          <w:sz w:val="20"/>
          <w:szCs w:val="20"/>
          <w:lang w:eastAsia="en-US"/>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0F9DDD2A" w14:textId="77777777" w:rsidR="00F066F0" w:rsidRPr="00386E5C" w:rsidRDefault="00F066F0" w:rsidP="00F066F0">
      <w:pPr>
        <w:numPr>
          <w:ilvl w:val="1"/>
          <w:numId w:val="24"/>
        </w:numPr>
        <w:spacing w:before="60" w:after="60"/>
        <w:ind w:hanging="436"/>
        <w:jc w:val="both"/>
        <w:rPr>
          <w:rFonts w:ascii="Verdana" w:hAnsi="Verdana"/>
          <w:snapToGrid w:val="0"/>
          <w:spacing w:val="-4"/>
          <w:sz w:val="20"/>
          <w:szCs w:val="20"/>
          <w:lang w:eastAsia="en-US"/>
        </w:rPr>
      </w:pPr>
      <w:r w:rsidRPr="00386E5C">
        <w:rPr>
          <w:rFonts w:ascii="Verdana" w:hAnsi="Verdana"/>
          <w:snapToGrid w:val="0"/>
          <w:spacing w:val="-4"/>
          <w:sz w:val="20"/>
          <w:szCs w:val="20"/>
          <w:lang w:eastAsia="en-US"/>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Доставчика. </w:t>
      </w:r>
    </w:p>
    <w:p w14:paraId="363A5333" w14:textId="77777777" w:rsidR="00F066F0" w:rsidRPr="00386E5C" w:rsidRDefault="00F066F0" w:rsidP="00F066F0">
      <w:pPr>
        <w:numPr>
          <w:ilvl w:val="1"/>
          <w:numId w:val="24"/>
        </w:numPr>
        <w:spacing w:before="60" w:after="60"/>
        <w:ind w:hanging="436"/>
        <w:jc w:val="both"/>
        <w:rPr>
          <w:rFonts w:ascii="Verdana" w:hAnsi="Verdana"/>
          <w:snapToGrid w:val="0"/>
          <w:spacing w:val="-4"/>
          <w:sz w:val="20"/>
          <w:szCs w:val="20"/>
          <w:lang w:eastAsia="en-US"/>
        </w:rPr>
      </w:pPr>
      <w:r w:rsidRPr="00386E5C">
        <w:rPr>
          <w:rFonts w:ascii="Verdana" w:hAnsi="Verdana"/>
          <w:snapToGrid w:val="0"/>
          <w:spacing w:val="-4"/>
          <w:sz w:val="20"/>
          <w:szCs w:val="20"/>
          <w:lang w:eastAsia="en-US"/>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Доставчика и въпросът е отнесен за решаване пред съд. При решаване на спора в полза на Възложителя той може да пристъпи към усвояване на гаранциите.</w:t>
      </w:r>
    </w:p>
    <w:p w14:paraId="7696952E" w14:textId="77777777" w:rsidR="00F066F0" w:rsidRPr="00386E5C" w:rsidRDefault="00F066F0" w:rsidP="00F066F0">
      <w:pPr>
        <w:numPr>
          <w:ilvl w:val="1"/>
          <w:numId w:val="24"/>
        </w:numPr>
        <w:tabs>
          <w:tab w:val="left" w:pos="851"/>
        </w:tabs>
        <w:spacing w:before="60" w:after="60"/>
        <w:ind w:hanging="436"/>
        <w:jc w:val="both"/>
        <w:rPr>
          <w:rFonts w:ascii="Verdana" w:hAnsi="Verdana"/>
          <w:snapToGrid w:val="0"/>
          <w:spacing w:val="-4"/>
          <w:sz w:val="20"/>
          <w:szCs w:val="20"/>
          <w:lang w:eastAsia="en-US"/>
        </w:rPr>
      </w:pPr>
      <w:r w:rsidRPr="00386E5C">
        <w:rPr>
          <w:rFonts w:ascii="Verdana" w:hAnsi="Verdana"/>
          <w:snapToGrid w:val="0"/>
          <w:spacing w:val="-4"/>
          <w:sz w:val="20"/>
          <w:szCs w:val="20"/>
          <w:lang w:eastAsia="en-US"/>
        </w:rPr>
        <w:t xml:space="preserve">Всички разходи по гаранцията за изпълнение са за сметка на доставчика, а разходите по евентуалното им усвояване - за сметка на възложителя. </w:t>
      </w:r>
    </w:p>
    <w:p w14:paraId="09E5F4C2" w14:textId="77777777" w:rsidR="00F066F0" w:rsidRPr="00386E5C" w:rsidRDefault="00F066F0" w:rsidP="00F066F0">
      <w:pPr>
        <w:numPr>
          <w:ilvl w:val="1"/>
          <w:numId w:val="24"/>
        </w:numPr>
        <w:tabs>
          <w:tab w:val="left" w:pos="851"/>
        </w:tabs>
        <w:spacing w:before="60" w:after="60"/>
        <w:ind w:hanging="436"/>
        <w:jc w:val="both"/>
        <w:rPr>
          <w:rFonts w:ascii="Verdana" w:hAnsi="Verdana"/>
          <w:snapToGrid w:val="0"/>
          <w:spacing w:val="-4"/>
          <w:sz w:val="20"/>
          <w:szCs w:val="20"/>
          <w:lang w:eastAsia="en-US"/>
        </w:rPr>
      </w:pPr>
      <w:r w:rsidRPr="00386E5C">
        <w:rPr>
          <w:rFonts w:ascii="Verdana" w:hAnsi="Verdana"/>
          <w:snapToGrid w:val="0"/>
          <w:spacing w:val="-4"/>
          <w:sz w:val="20"/>
          <w:szCs w:val="20"/>
          <w:lang w:eastAsia="en-US"/>
        </w:rPr>
        <w:t>В случай че доставчикът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 или да приспадне дължимата му сума от гаранцията за изпълнение на договора, внесена/представена от доставчика. Доставчикът е длъжен да поддържа стойността на гаранцията за изпълнение за срока на договора.</w:t>
      </w:r>
    </w:p>
    <w:p w14:paraId="55EB7172" w14:textId="77777777" w:rsidR="00F066F0" w:rsidRPr="00386E5C" w:rsidRDefault="00F066F0" w:rsidP="00F066F0">
      <w:pPr>
        <w:numPr>
          <w:ilvl w:val="1"/>
          <w:numId w:val="24"/>
        </w:numPr>
        <w:tabs>
          <w:tab w:val="left" w:pos="851"/>
        </w:tabs>
        <w:spacing w:before="60" w:after="60"/>
        <w:ind w:hanging="436"/>
        <w:jc w:val="both"/>
        <w:rPr>
          <w:rFonts w:ascii="Verdana" w:hAnsi="Verdana"/>
          <w:snapToGrid w:val="0"/>
          <w:spacing w:val="-4"/>
          <w:sz w:val="20"/>
          <w:szCs w:val="20"/>
          <w:lang w:eastAsia="en-US"/>
        </w:rPr>
      </w:pPr>
      <w:r w:rsidRPr="00386E5C">
        <w:rPr>
          <w:rFonts w:ascii="Verdana" w:hAnsi="Verdana"/>
          <w:snapToGrid w:val="0"/>
          <w:spacing w:val="-4"/>
          <w:sz w:val="20"/>
          <w:szCs w:val="20"/>
          <w:lang w:eastAsia="en-US"/>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446BFA61" w14:textId="77777777" w:rsidR="00F066F0" w:rsidRPr="00386E5C" w:rsidRDefault="00F066F0" w:rsidP="00F066F0">
      <w:pPr>
        <w:numPr>
          <w:ilvl w:val="1"/>
          <w:numId w:val="24"/>
        </w:numPr>
        <w:tabs>
          <w:tab w:val="left" w:pos="851"/>
        </w:tabs>
        <w:spacing w:before="60" w:after="60"/>
        <w:ind w:hanging="436"/>
        <w:jc w:val="both"/>
        <w:rPr>
          <w:rFonts w:ascii="Verdana" w:hAnsi="Verdana"/>
          <w:snapToGrid w:val="0"/>
          <w:spacing w:val="-4"/>
          <w:sz w:val="20"/>
          <w:szCs w:val="20"/>
          <w:lang w:eastAsia="en-US"/>
        </w:rPr>
      </w:pPr>
      <w:r w:rsidRPr="00386E5C">
        <w:rPr>
          <w:rFonts w:ascii="Verdana" w:hAnsi="Verdana"/>
          <w:snapToGrid w:val="0"/>
          <w:spacing w:val="-4"/>
          <w:sz w:val="20"/>
          <w:szCs w:val="20"/>
          <w:lang w:eastAsia="en-US"/>
        </w:rPr>
        <w:t>В случай че възложителят прекрати договора поради неизпълнение от страна на доставчика, то възложителят има право да задържи гаранцията за изпълнение, представена от доставчика.</w:t>
      </w:r>
    </w:p>
    <w:p w14:paraId="09111BFA" w14:textId="0217C840" w:rsidR="003C0772" w:rsidRPr="00F03148" w:rsidRDefault="003C0772" w:rsidP="003C0772">
      <w:pPr>
        <w:pStyle w:val="p50"/>
        <w:keepLines/>
        <w:numPr>
          <w:ilvl w:val="1"/>
          <w:numId w:val="24"/>
        </w:numPr>
        <w:tabs>
          <w:tab w:val="clear" w:pos="760"/>
        </w:tabs>
        <w:spacing w:before="120" w:after="200" w:line="276" w:lineRule="auto"/>
        <w:ind w:left="993" w:hanging="567"/>
        <w:rPr>
          <w:rFonts w:ascii="Verdana" w:hAnsi="Verdana"/>
          <w:spacing w:val="-4"/>
          <w:sz w:val="20"/>
          <w:szCs w:val="20"/>
          <w:lang w:val="bg-BG"/>
        </w:rPr>
      </w:pPr>
      <w:r w:rsidRPr="00F03148">
        <w:rPr>
          <w:rFonts w:ascii="Verdana" w:hAnsi="Verdana"/>
          <w:snapToGrid/>
          <w:color w:val="auto"/>
          <w:spacing w:val="-4"/>
          <w:sz w:val="20"/>
          <w:szCs w:val="20"/>
          <w:lang w:val="bg-BG"/>
        </w:rPr>
        <w:br w:type="page"/>
      </w:r>
    </w:p>
    <w:p w14:paraId="706B097A" w14:textId="77777777" w:rsidR="003C0772" w:rsidRPr="00F03148" w:rsidRDefault="003C0772" w:rsidP="003C0772">
      <w:pPr>
        <w:pStyle w:val="p50"/>
        <w:keepLines/>
        <w:spacing w:before="120" w:after="120"/>
        <w:rPr>
          <w:rFonts w:ascii="Verdana" w:hAnsi="Verdana"/>
          <w:b/>
          <w:sz w:val="20"/>
          <w:szCs w:val="20"/>
          <w:lang w:val="bg-BG"/>
        </w:rPr>
        <w:sectPr w:rsidR="003C0772" w:rsidRPr="00F03148" w:rsidSect="00685253">
          <w:footerReference w:type="even" r:id="rId15"/>
          <w:pgSz w:w="11909" w:h="16834" w:code="9"/>
          <w:pgMar w:top="993" w:right="991" w:bottom="1440" w:left="1276" w:header="426" w:footer="398" w:gutter="0"/>
          <w:cols w:space="708"/>
        </w:sectPr>
      </w:pPr>
      <w:bookmarkStart w:id="7" w:name="_Ref88446109"/>
    </w:p>
    <w:p w14:paraId="55578E59" w14:textId="77777777" w:rsidR="003C0772" w:rsidRPr="00E25B1F" w:rsidRDefault="003C0772" w:rsidP="003C0772">
      <w:pPr>
        <w:pStyle w:val="p50"/>
        <w:keepLines/>
        <w:spacing w:before="120" w:after="120"/>
        <w:jc w:val="center"/>
        <w:rPr>
          <w:rFonts w:ascii="Verdana" w:hAnsi="Verdana"/>
          <w:b/>
          <w:sz w:val="20"/>
          <w:szCs w:val="20"/>
          <w:lang w:val="bg-BG"/>
        </w:rPr>
        <w:sectPr w:rsidR="003C0772" w:rsidRPr="00E25B1F" w:rsidSect="00685253">
          <w:pgSz w:w="11909" w:h="16834" w:code="9"/>
          <w:pgMar w:top="993" w:right="991" w:bottom="1440" w:left="1276" w:header="426" w:footer="398" w:gutter="0"/>
          <w:cols w:space="708"/>
          <w:vAlign w:val="center"/>
        </w:sectPr>
      </w:pPr>
      <w:r w:rsidRPr="00E25B1F">
        <w:rPr>
          <w:rFonts w:ascii="Verdana" w:hAnsi="Verdana"/>
          <w:b/>
          <w:sz w:val="20"/>
          <w:szCs w:val="20"/>
          <w:lang w:val="bg-BG"/>
        </w:rPr>
        <w:lastRenderedPageBreak/>
        <w:t xml:space="preserve">РАЗДЕЛ Г: ОБЩИ УСЛОВИЯ НА ДОГОВОРА </w:t>
      </w:r>
      <w:bookmarkEnd w:id="7"/>
    </w:p>
    <w:p w14:paraId="1AFCBE15" w14:textId="77777777" w:rsidR="003C0772" w:rsidRPr="00E25B1F" w:rsidRDefault="003C0772" w:rsidP="003C0772">
      <w:pPr>
        <w:pStyle w:val="p50"/>
        <w:keepLines/>
        <w:spacing w:after="120"/>
        <w:rPr>
          <w:rFonts w:ascii="Verdana" w:hAnsi="Verdana"/>
          <w:b/>
          <w:bCs/>
          <w:sz w:val="20"/>
          <w:szCs w:val="20"/>
          <w:lang w:val="bg-BG"/>
        </w:rPr>
      </w:pPr>
      <w:r w:rsidRPr="00E25B1F">
        <w:rPr>
          <w:rFonts w:ascii="Verdana" w:hAnsi="Verdana"/>
          <w:b/>
          <w:bCs/>
          <w:sz w:val="20"/>
          <w:szCs w:val="20"/>
          <w:lang w:val="bg-BG"/>
        </w:rPr>
        <w:lastRenderedPageBreak/>
        <w:t>Съдържание:</w:t>
      </w:r>
    </w:p>
    <w:p w14:paraId="6D14E59F" w14:textId="77777777" w:rsidR="003C0772" w:rsidRPr="00E25B1F" w:rsidRDefault="003C0772" w:rsidP="003C0772">
      <w:pPr>
        <w:pStyle w:val="p50"/>
        <w:spacing w:before="120" w:after="120"/>
        <w:rPr>
          <w:rFonts w:ascii="Verdana" w:hAnsi="Verdana"/>
          <w:b/>
          <w:bCs/>
          <w:sz w:val="20"/>
          <w:szCs w:val="20"/>
          <w:lang w:val="bg-BG"/>
        </w:rPr>
      </w:pPr>
      <w:r w:rsidRPr="00E25B1F">
        <w:rPr>
          <w:rFonts w:ascii="Verdana" w:hAnsi="Verdana"/>
          <w:b/>
          <w:bCs/>
          <w:sz w:val="20"/>
          <w:szCs w:val="20"/>
          <w:lang w:val="bg-BG"/>
        </w:rPr>
        <w:t xml:space="preserve">Член </w:t>
      </w:r>
      <w:r w:rsidRPr="00E25B1F">
        <w:rPr>
          <w:rFonts w:ascii="Verdana" w:hAnsi="Verdana"/>
          <w:b/>
          <w:bCs/>
          <w:sz w:val="20"/>
          <w:szCs w:val="20"/>
          <w:lang w:val="bg-BG"/>
        </w:rPr>
        <w:tab/>
        <w:t>Наименование</w:t>
      </w:r>
    </w:p>
    <w:p w14:paraId="55B9F53A" w14:textId="77777777" w:rsidR="003C0772" w:rsidRPr="00E25B1F" w:rsidRDefault="003C0772" w:rsidP="003C0772">
      <w:pPr>
        <w:pStyle w:val="p50"/>
        <w:keepLines/>
        <w:spacing w:before="120"/>
        <w:rPr>
          <w:rFonts w:ascii="Verdana" w:hAnsi="Verdana"/>
          <w:sz w:val="20"/>
          <w:szCs w:val="20"/>
          <w:lang w:val="bg-BG"/>
        </w:rPr>
      </w:pPr>
    </w:p>
    <w:p w14:paraId="5A01A4A2" w14:textId="77777777" w:rsidR="003C0772" w:rsidRPr="00E25B1F" w:rsidRDefault="003C0772" w:rsidP="003C0772">
      <w:pPr>
        <w:pStyle w:val="p50"/>
        <w:keepLines/>
        <w:numPr>
          <w:ilvl w:val="0"/>
          <w:numId w:val="48"/>
        </w:numPr>
        <w:spacing w:before="120"/>
        <w:rPr>
          <w:rFonts w:ascii="Verdana" w:hAnsi="Verdana"/>
          <w:sz w:val="20"/>
          <w:szCs w:val="20"/>
          <w:lang w:val="bg-BG"/>
        </w:rPr>
      </w:pPr>
      <w:r w:rsidRPr="00E25B1F">
        <w:rPr>
          <w:rFonts w:ascii="Verdana" w:hAnsi="Verdana"/>
          <w:sz w:val="20"/>
          <w:szCs w:val="20"/>
          <w:lang w:val="bg-BG"/>
        </w:rPr>
        <w:t>ДЕФИНИЦИИ</w:t>
      </w:r>
    </w:p>
    <w:p w14:paraId="0C15D0A4" w14:textId="77777777" w:rsidR="003C0772" w:rsidRPr="00E25B1F" w:rsidRDefault="003C0772" w:rsidP="003C0772">
      <w:pPr>
        <w:pStyle w:val="p50"/>
        <w:keepLines/>
        <w:numPr>
          <w:ilvl w:val="0"/>
          <w:numId w:val="48"/>
        </w:numPr>
        <w:spacing w:before="120"/>
        <w:rPr>
          <w:rFonts w:ascii="Verdana" w:hAnsi="Verdana"/>
          <w:sz w:val="20"/>
          <w:szCs w:val="20"/>
          <w:lang w:val="bg-BG"/>
        </w:rPr>
      </w:pPr>
      <w:r w:rsidRPr="00E25B1F">
        <w:rPr>
          <w:rFonts w:ascii="Verdana" w:hAnsi="Verdana"/>
          <w:sz w:val="20"/>
          <w:szCs w:val="20"/>
          <w:lang w:val="bg-BG"/>
        </w:rPr>
        <w:t>ОБЩИ ПОЛОЖЕНИЯ</w:t>
      </w:r>
    </w:p>
    <w:p w14:paraId="3BF1EBBC" w14:textId="77777777" w:rsidR="003C0772" w:rsidRPr="00E25B1F" w:rsidRDefault="003C0772" w:rsidP="003C0772">
      <w:pPr>
        <w:pStyle w:val="p50"/>
        <w:keepLines/>
        <w:numPr>
          <w:ilvl w:val="0"/>
          <w:numId w:val="48"/>
        </w:numPr>
        <w:spacing w:before="120"/>
        <w:rPr>
          <w:rFonts w:ascii="Verdana" w:hAnsi="Verdana"/>
          <w:sz w:val="20"/>
          <w:szCs w:val="20"/>
          <w:lang w:val="bg-BG"/>
        </w:rPr>
      </w:pPr>
      <w:r w:rsidRPr="00E25B1F">
        <w:rPr>
          <w:rFonts w:ascii="Verdana" w:hAnsi="Verdana"/>
          <w:sz w:val="20"/>
          <w:szCs w:val="20"/>
          <w:lang w:val="bg-BG"/>
        </w:rPr>
        <w:t>ЗАДЪЛЖЕНИЯ НА ДОСТАВЧИКА</w:t>
      </w:r>
    </w:p>
    <w:p w14:paraId="4AED6210" w14:textId="77777777" w:rsidR="003C0772" w:rsidRPr="00E25B1F" w:rsidRDefault="003C0772" w:rsidP="003C0772">
      <w:pPr>
        <w:pStyle w:val="p50"/>
        <w:keepLines/>
        <w:numPr>
          <w:ilvl w:val="0"/>
          <w:numId w:val="48"/>
        </w:numPr>
        <w:spacing w:before="120"/>
        <w:rPr>
          <w:rFonts w:ascii="Verdana" w:hAnsi="Verdana"/>
          <w:sz w:val="20"/>
          <w:szCs w:val="20"/>
          <w:lang w:val="bg-BG"/>
        </w:rPr>
      </w:pPr>
      <w:r w:rsidRPr="00E25B1F">
        <w:rPr>
          <w:rFonts w:ascii="Verdana" w:hAnsi="Verdana"/>
          <w:sz w:val="20"/>
          <w:szCs w:val="20"/>
          <w:lang w:val="bg-BG"/>
        </w:rPr>
        <w:t>ЗАДЪЛЖЕНИЯ НА ВЪЗЛОЖИТЕЛЯ</w:t>
      </w:r>
    </w:p>
    <w:p w14:paraId="0FD7E6B1" w14:textId="77777777" w:rsidR="003C0772" w:rsidRPr="00E25B1F" w:rsidRDefault="003C0772" w:rsidP="003C0772">
      <w:pPr>
        <w:pStyle w:val="p50"/>
        <w:keepLines/>
        <w:numPr>
          <w:ilvl w:val="0"/>
          <w:numId w:val="48"/>
        </w:numPr>
        <w:spacing w:before="120"/>
        <w:rPr>
          <w:rFonts w:ascii="Verdana" w:hAnsi="Verdana"/>
          <w:sz w:val="20"/>
          <w:szCs w:val="20"/>
          <w:lang w:val="bg-BG"/>
        </w:rPr>
      </w:pPr>
      <w:r w:rsidRPr="00E25B1F">
        <w:rPr>
          <w:rFonts w:ascii="Verdana" w:hAnsi="Verdana"/>
          <w:sz w:val="20"/>
          <w:szCs w:val="20"/>
          <w:lang w:val="bg-BG"/>
        </w:rPr>
        <w:t>НЕУСТОЙКИ</w:t>
      </w:r>
    </w:p>
    <w:p w14:paraId="68B9D6D6" w14:textId="77777777" w:rsidR="003C0772" w:rsidRPr="00E25B1F" w:rsidRDefault="003C0772" w:rsidP="003C0772">
      <w:pPr>
        <w:pStyle w:val="p50"/>
        <w:keepLines/>
        <w:numPr>
          <w:ilvl w:val="0"/>
          <w:numId w:val="48"/>
        </w:numPr>
        <w:spacing w:before="120"/>
        <w:rPr>
          <w:rFonts w:ascii="Verdana" w:hAnsi="Verdana"/>
          <w:sz w:val="20"/>
          <w:szCs w:val="20"/>
          <w:lang w:val="bg-BG"/>
        </w:rPr>
      </w:pPr>
      <w:r w:rsidRPr="00E25B1F">
        <w:rPr>
          <w:rFonts w:ascii="Verdana" w:hAnsi="Verdana"/>
          <w:sz w:val="20"/>
          <w:szCs w:val="20"/>
          <w:lang w:val="bg-BG"/>
        </w:rPr>
        <w:t>ПЛАЩАНЕ, ДДС И ГАРАНЦИЯ ЗА ИЗПЪЛНЕНИЕ</w:t>
      </w:r>
    </w:p>
    <w:p w14:paraId="3C73B4F9" w14:textId="77777777" w:rsidR="003C0772" w:rsidRPr="00E25B1F" w:rsidRDefault="003C0772" w:rsidP="003C0772">
      <w:pPr>
        <w:pStyle w:val="p50"/>
        <w:keepLines/>
        <w:numPr>
          <w:ilvl w:val="0"/>
          <w:numId w:val="48"/>
        </w:numPr>
        <w:spacing w:before="120"/>
        <w:rPr>
          <w:rFonts w:ascii="Verdana" w:hAnsi="Verdana"/>
          <w:sz w:val="20"/>
          <w:szCs w:val="20"/>
          <w:lang w:val="bg-BG"/>
        </w:rPr>
      </w:pPr>
      <w:r w:rsidRPr="00E25B1F">
        <w:rPr>
          <w:rFonts w:ascii="Verdana" w:hAnsi="Verdana"/>
          <w:sz w:val="20"/>
          <w:szCs w:val="20"/>
          <w:lang w:val="bg-BG"/>
        </w:rPr>
        <w:t>КОНФИДЕНЦИАЛНОСТ</w:t>
      </w:r>
    </w:p>
    <w:p w14:paraId="3DF27725" w14:textId="77777777" w:rsidR="003C0772" w:rsidRPr="00E25B1F" w:rsidRDefault="003C0772" w:rsidP="003C0772">
      <w:pPr>
        <w:pStyle w:val="p50"/>
        <w:keepLines/>
        <w:numPr>
          <w:ilvl w:val="0"/>
          <w:numId w:val="48"/>
        </w:numPr>
        <w:spacing w:before="120"/>
        <w:rPr>
          <w:rFonts w:ascii="Verdana" w:hAnsi="Verdana"/>
          <w:sz w:val="20"/>
          <w:szCs w:val="20"/>
          <w:lang w:val="bg-BG"/>
        </w:rPr>
      </w:pPr>
      <w:r w:rsidRPr="00E25B1F">
        <w:rPr>
          <w:rFonts w:ascii="Verdana" w:hAnsi="Verdana"/>
          <w:sz w:val="20"/>
          <w:szCs w:val="20"/>
          <w:lang w:val="bg-BG"/>
        </w:rPr>
        <w:t>ПУБЛИЧНОСТ</w:t>
      </w:r>
    </w:p>
    <w:p w14:paraId="19D1933F" w14:textId="77777777" w:rsidR="003C0772" w:rsidRPr="00E25B1F" w:rsidRDefault="003C0772" w:rsidP="003C0772">
      <w:pPr>
        <w:pStyle w:val="p50"/>
        <w:keepLines/>
        <w:numPr>
          <w:ilvl w:val="0"/>
          <w:numId w:val="48"/>
        </w:numPr>
        <w:spacing w:before="120"/>
        <w:rPr>
          <w:rFonts w:ascii="Verdana" w:hAnsi="Verdana"/>
          <w:sz w:val="20"/>
          <w:szCs w:val="20"/>
          <w:lang w:val="bg-BG"/>
        </w:rPr>
      </w:pPr>
      <w:r w:rsidRPr="00E25B1F">
        <w:rPr>
          <w:rFonts w:ascii="Verdana" w:hAnsi="Verdana"/>
          <w:sz w:val="20"/>
          <w:szCs w:val="20"/>
          <w:lang w:val="bg-BG"/>
        </w:rPr>
        <w:t>СПЕЦИФИКАЦИЯ</w:t>
      </w:r>
    </w:p>
    <w:p w14:paraId="180A9255" w14:textId="77777777" w:rsidR="003C0772" w:rsidRPr="00E25B1F" w:rsidRDefault="003C0772" w:rsidP="003C0772">
      <w:pPr>
        <w:pStyle w:val="p50"/>
        <w:keepLines/>
        <w:numPr>
          <w:ilvl w:val="0"/>
          <w:numId w:val="48"/>
        </w:numPr>
        <w:spacing w:before="120"/>
        <w:rPr>
          <w:rFonts w:ascii="Verdana" w:hAnsi="Verdana"/>
          <w:sz w:val="20"/>
          <w:szCs w:val="20"/>
          <w:lang w:val="bg-BG"/>
        </w:rPr>
      </w:pPr>
      <w:r w:rsidRPr="00E25B1F">
        <w:rPr>
          <w:rFonts w:ascii="Verdana" w:hAnsi="Verdana"/>
          <w:sz w:val="20"/>
          <w:szCs w:val="20"/>
          <w:lang w:val="bg-BG"/>
        </w:rPr>
        <w:t>ДОСТЪП И ИНСПЕКТИРАНЕ</w:t>
      </w:r>
    </w:p>
    <w:p w14:paraId="689C946D" w14:textId="77777777" w:rsidR="003C0772" w:rsidRPr="00E25B1F" w:rsidRDefault="003C0772" w:rsidP="003C0772">
      <w:pPr>
        <w:pStyle w:val="p50"/>
        <w:keepLines/>
        <w:numPr>
          <w:ilvl w:val="0"/>
          <w:numId w:val="48"/>
        </w:numPr>
        <w:spacing w:before="120"/>
        <w:rPr>
          <w:rFonts w:ascii="Verdana" w:hAnsi="Verdana"/>
          <w:sz w:val="20"/>
          <w:szCs w:val="20"/>
          <w:lang w:val="bg-BG"/>
        </w:rPr>
      </w:pPr>
      <w:r w:rsidRPr="00E25B1F">
        <w:rPr>
          <w:rFonts w:ascii="Verdana" w:hAnsi="Verdana"/>
          <w:sz w:val="20"/>
          <w:szCs w:val="20"/>
          <w:lang w:val="bg-BG"/>
        </w:rPr>
        <w:t>ЗАГУБА ИЛИ ПОВРЕДА ПРИ ТРАНСПОРТИРАНЕ</w:t>
      </w:r>
    </w:p>
    <w:p w14:paraId="59F719B9" w14:textId="77777777" w:rsidR="003C0772" w:rsidRPr="00E25B1F" w:rsidRDefault="003C0772" w:rsidP="003C0772">
      <w:pPr>
        <w:pStyle w:val="p50"/>
        <w:keepLines/>
        <w:numPr>
          <w:ilvl w:val="0"/>
          <w:numId w:val="48"/>
        </w:numPr>
        <w:spacing w:before="120"/>
        <w:rPr>
          <w:rFonts w:ascii="Verdana" w:hAnsi="Verdana"/>
          <w:sz w:val="20"/>
          <w:szCs w:val="20"/>
          <w:lang w:val="bg-BG"/>
        </w:rPr>
      </w:pPr>
      <w:r w:rsidRPr="00E25B1F">
        <w:rPr>
          <w:rFonts w:ascii="Verdana" w:hAnsi="Verdana"/>
          <w:sz w:val="20"/>
          <w:szCs w:val="20"/>
          <w:lang w:val="bg-BG"/>
        </w:rPr>
        <w:t>ОПАСНИ СТОКИ</w:t>
      </w:r>
    </w:p>
    <w:p w14:paraId="77A2BF45" w14:textId="77777777" w:rsidR="003C0772" w:rsidRPr="00E25B1F" w:rsidRDefault="003C0772" w:rsidP="003C0772">
      <w:pPr>
        <w:pStyle w:val="p50"/>
        <w:keepLines/>
        <w:numPr>
          <w:ilvl w:val="0"/>
          <w:numId w:val="48"/>
        </w:numPr>
        <w:spacing w:before="120"/>
        <w:rPr>
          <w:rFonts w:ascii="Verdana" w:hAnsi="Verdana"/>
          <w:sz w:val="20"/>
          <w:szCs w:val="20"/>
          <w:lang w:val="bg-BG"/>
        </w:rPr>
      </w:pPr>
      <w:r w:rsidRPr="00E25B1F">
        <w:rPr>
          <w:rFonts w:ascii="Verdana" w:hAnsi="Verdana"/>
          <w:sz w:val="20"/>
          <w:szCs w:val="20"/>
          <w:lang w:val="bg-BG"/>
        </w:rPr>
        <w:t>ДОСТАВКА</w:t>
      </w:r>
    </w:p>
    <w:p w14:paraId="3990BDF1" w14:textId="77777777" w:rsidR="003C0772" w:rsidRPr="00E25B1F" w:rsidRDefault="003C0772" w:rsidP="003C0772">
      <w:pPr>
        <w:pStyle w:val="p50"/>
        <w:keepLines/>
        <w:numPr>
          <w:ilvl w:val="0"/>
          <w:numId w:val="48"/>
        </w:numPr>
        <w:spacing w:before="120"/>
        <w:rPr>
          <w:rFonts w:ascii="Verdana" w:hAnsi="Verdana"/>
          <w:sz w:val="20"/>
          <w:szCs w:val="20"/>
          <w:lang w:val="bg-BG"/>
        </w:rPr>
      </w:pPr>
      <w:r w:rsidRPr="00E25B1F">
        <w:rPr>
          <w:rFonts w:ascii="Verdana" w:hAnsi="Verdana"/>
          <w:sz w:val="20"/>
          <w:szCs w:val="20"/>
          <w:lang w:val="bg-BG"/>
        </w:rPr>
        <w:t>ГАРАНЦИЯ ЗА КАЧЕСТВО</w:t>
      </w:r>
    </w:p>
    <w:p w14:paraId="00D39468" w14:textId="77777777" w:rsidR="003C0772" w:rsidRPr="00E25B1F" w:rsidRDefault="003C0772" w:rsidP="003C0772">
      <w:pPr>
        <w:pStyle w:val="p50"/>
        <w:keepLines/>
        <w:numPr>
          <w:ilvl w:val="0"/>
          <w:numId w:val="48"/>
        </w:numPr>
        <w:spacing w:before="120"/>
        <w:rPr>
          <w:rFonts w:ascii="Verdana" w:hAnsi="Verdana"/>
          <w:sz w:val="20"/>
          <w:szCs w:val="20"/>
          <w:lang w:val="bg-BG"/>
        </w:rPr>
      </w:pPr>
      <w:r w:rsidRPr="00E25B1F">
        <w:rPr>
          <w:rFonts w:ascii="Verdana" w:hAnsi="Verdana"/>
          <w:sz w:val="20"/>
          <w:szCs w:val="20"/>
          <w:lang w:val="bg-BG"/>
        </w:rPr>
        <w:t>ПРАВО НА ОТКАЗ</w:t>
      </w:r>
    </w:p>
    <w:p w14:paraId="4FF102B1" w14:textId="77777777" w:rsidR="003C0772" w:rsidRPr="00E25B1F" w:rsidRDefault="003C0772" w:rsidP="003C0772">
      <w:pPr>
        <w:pStyle w:val="p50"/>
        <w:keepLines/>
        <w:numPr>
          <w:ilvl w:val="0"/>
          <w:numId w:val="48"/>
        </w:numPr>
        <w:spacing w:before="120"/>
        <w:rPr>
          <w:rFonts w:ascii="Verdana" w:hAnsi="Verdana"/>
          <w:sz w:val="20"/>
          <w:szCs w:val="20"/>
          <w:lang w:val="bg-BG"/>
        </w:rPr>
      </w:pPr>
      <w:r w:rsidRPr="00E25B1F">
        <w:rPr>
          <w:rFonts w:ascii="Verdana" w:hAnsi="Verdana"/>
          <w:sz w:val="20"/>
          <w:szCs w:val="20"/>
          <w:lang w:val="bg-BG"/>
        </w:rPr>
        <w:t>ОБРАЗЦИ И МОСТРИ</w:t>
      </w:r>
    </w:p>
    <w:p w14:paraId="6C0120E2" w14:textId="77777777" w:rsidR="003C0772" w:rsidRPr="00E25B1F" w:rsidRDefault="003C0772" w:rsidP="003C0772">
      <w:pPr>
        <w:pStyle w:val="p50"/>
        <w:keepLines/>
        <w:numPr>
          <w:ilvl w:val="0"/>
          <w:numId w:val="48"/>
        </w:numPr>
        <w:spacing w:before="120"/>
        <w:rPr>
          <w:rFonts w:ascii="Verdana" w:hAnsi="Verdana"/>
          <w:sz w:val="20"/>
          <w:szCs w:val="20"/>
          <w:lang w:val="bg-BG"/>
        </w:rPr>
      </w:pPr>
      <w:r w:rsidRPr="00E25B1F">
        <w:rPr>
          <w:rFonts w:ascii="Verdana" w:hAnsi="Verdana"/>
          <w:sz w:val="20"/>
          <w:szCs w:val="20"/>
          <w:lang w:val="bg-BG"/>
        </w:rPr>
        <w:t>ДОСТЪП ДО ОБЕКТА И СЪОРЪЖЕНИЯ</w:t>
      </w:r>
    </w:p>
    <w:p w14:paraId="02576894" w14:textId="77777777" w:rsidR="003C0772" w:rsidRPr="00E25B1F" w:rsidRDefault="003C0772" w:rsidP="003C0772">
      <w:pPr>
        <w:pStyle w:val="p50"/>
        <w:keepLines/>
        <w:numPr>
          <w:ilvl w:val="0"/>
          <w:numId w:val="48"/>
        </w:numPr>
        <w:spacing w:before="120"/>
        <w:rPr>
          <w:rFonts w:ascii="Verdana" w:hAnsi="Verdana"/>
          <w:sz w:val="20"/>
          <w:szCs w:val="20"/>
          <w:lang w:val="bg-BG"/>
        </w:rPr>
      </w:pPr>
      <w:r w:rsidRPr="00E25B1F">
        <w:rPr>
          <w:rFonts w:ascii="Verdana" w:hAnsi="Verdana"/>
          <w:sz w:val="20"/>
          <w:szCs w:val="20"/>
          <w:lang w:val="bg-BG"/>
        </w:rPr>
        <w:t>ЗАСТРАХОВАНЕ И ОТГОВОРНОСТ</w:t>
      </w:r>
    </w:p>
    <w:p w14:paraId="6E53AD96" w14:textId="77777777" w:rsidR="003C0772" w:rsidRPr="00E25B1F" w:rsidRDefault="003C0772" w:rsidP="003C0772">
      <w:pPr>
        <w:pStyle w:val="p50"/>
        <w:keepLines/>
        <w:numPr>
          <w:ilvl w:val="0"/>
          <w:numId w:val="48"/>
        </w:numPr>
        <w:spacing w:before="120"/>
        <w:rPr>
          <w:rFonts w:ascii="Verdana" w:hAnsi="Verdana"/>
          <w:sz w:val="20"/>
          <w:szCs w:val="20"/>
          <w:lang w:val="bg-BG"/>
        </w:rPr>
      </w:pPr>
      <w:r w:rsidRPr="00E25B1F">
        <w:rPr>
          <w:rFonts w:ascii="Verdana" w:hAnsi="Verdana"/>
          <w:sz w:val="20"/>
          <w:szCs w:val="20"/>
          <w:lang w:val="bg-BG"/>
        </w:rPr>
        <w:t>ПРЕОТСТЪПВАНЕ И ПРЕХВЪРЛЯНЕ НА ЗАДЪЛЖЕНИЯ</w:t>
      </w:r>
    </w:p>
    <w:p w14:paraId="1B3739B3" w14:textId="77777777" w:rsidR="003C0772" w:rsidRPr="00E25B1F" w:rsidRDefault="003C0772" w:rsidP="003C0772">
      <w:pPr>
        <w:pStyle w:val="p50"/>
        <w:keepLines/>
        <w:numPr>
          <w:ilvl w:val="0"/>
          <w:numId w:val="48"/>
        </w:numPr>
        <w:spacing w:before="120"/>
        <w:rPr>
          <w:rFonts w:ascii="Verdana" w:hAnsi="Verdana"/>
          <w:sz w:val="20"/>
          <w:szCs w:val="20"/>
          <w:lang w:val="bg-BG"/>
        </w:rPr>
      </w:pPr>
      <w:r w:rsidRPr="00E25B1F">
        <w:rPr>
          <w:rFonts w:ascii="Verdana" w:hAnsi="Verdana"/>
          <w:sz w:val="20"/>
          <w:szCs w:val="20"/>
          <w:lang w:val="bg-BG"/>
        </w:rPr>
        <w:t>РАЗДЕЛНОСТ</w:t>
      </w:r>
    </w:p>
    <w:p w14:paraId="30AD494B" w14:textId="77777777" w:rsidR="003C0772" w:rsidRPr="00E25B1F" w:rsidRDefault="003C0772" w:rsidP="003C0772">
      <w:pPr>
        <w:pStyle w:val="p50"/>
        <w:keepLines/>
        <w:numPr>
          <w:ilvl w:val="0"/>
          <w:numId w:val="48"/>
        </w:numPr>
        <w:spacing w:before="120"/>
        <w:rPr>
          <w:rFonts w:ascii="Verdana" w:hAnsi="Verdana"/>
          <w:sz w:val="20"/>
          <w:szCs w:val="20"/>
          <w:lang w:val="bg-BG"/>
        </w:rPr>
      </w:pPr>
      <w:r w:rsidRPr="00E25B1F">
        <w:rPr>
          <w:rFonts w:ascii="Verdana" w:hAnsi="Verdana"/>
          <w:sz w:val="20"/>
          <w:szCs w:val="20"/>
          <w:lang w:val="bg-BG"/>
        </w:rPr>
        <w:t>ПРЕКРАТЯВАНЕ</w:t>
      </w:r>
    </w:p>
    <w:p w14:paraId="02E17DBE" w14:textId="77777777" w:rsidR="003C0772" w:rsidRPr="00E25B1F" w:rsidRDefault="003C0772" w:rsidP="003C0772">
      <w:pPr>
        <w:pStyle w:val="p50"/>
        <w:keepLines/>
        <w:numPr>
          <w:ilvl w:val="0"/>
          <w:numId w:val="48"/>
        </w:numPr>
        <w:spacing w:before="120"/>
        <w:rPr>
          <w:rFonts w:ascii="Verdana" w:hAnsi="Verdana"/>
          <w:sz w:val="20"/>
          <w:szCs w:val="20"/>
          <w:lang w:val="bg-BG"/>
        </w:rPr>
      </w:pPr>
      <w:r w:rsidRPr="00E25B1F">
        <w:rPr>
          <w:rFonts w:ascii="Verdana" w:hAnsi="Verdana"/>
          <w:sz w:val="20"/>
          <w:szCs w:val="20"/>
          <w:lang w:val="bg-BG"/>
        </w:rPr>
        <w:t>ПРИЛОЖИМО ПРАВО</w:t>
      </w:r>
    </w:p>
    <w:p w14:paraId="1FA19E0B" w14:textId="77777777" w:rsidR="003C0772" w:rsidRPr="00E25B1F" w:rsidRDefault="003C0772" w:rsidP="003C0772">
      <w:pPr>
        <w:pStyle w:val="p50"/>
        <w:keepLines/>
        <w:numPr>
          <w:ilvl w:val="0"/>
          <w:numId w:val="48"/>
        </w:numPr>
        <w:spacing w:before="120"/>
        <w:jc w:val="left"/>
        <w:rPr>
          <w:rFonts w:ascii="Verdana" w:hAnsi="Verdana"/>
          <w:sz w:val="20"/>
          <w:szCs w:val="20"/>
          <w:lang w:val="bg-BG"/>
        </w:rPr>
        <w:sectPr w:rsidR="003C0772" w:rsidRPr="00E25B1F" w:rsidSect="00685253">
          <w:pgSz w:w="11906" w:h="16838" w:code="9"/>
          <w:pgMar w:top="1276" w:right="991" w:bottom="1440" w:left="1276" w:header="709" w:footer="592" w:gutter="0"/>
          <w:cols w:space="708"/>
          <w:docGrid w:linePitch="360"/>
        </w:sectPr>
      </w:pPr>
      <w:r w:rsidRPr="00E25B1F">
        <w:rPr>
          <w:rFonts w:ascii="Verdana" w:hAnsi="Verdana"/>
          <w:sz w:val="20"/>
          <w:szCs w:val="20"/>
          <w:lang w:val="bg-BG"/>
        </w:rPr>
        <w:t>ФОРС МАЖОР</w:t>
      </w:r>
    </w:p>
    <w:p w14:paraId="1638D26F" w14:textId="77777777" w:rsidR="003C0772" w:rsidRPr="00E25B1F" w:rsidRDefault="003C0772" w:rsidP="008837BE">
      <w:pPr>
        <w:pStyle w:val="p50"/>
        <w:keepLines/>
        <w:tabs>
          <w:tab w:val="clear" w:pos="760"/>
          <w:tab w:val="left" w:pos="426"/>
        </w:tabs>
        <w:spacing w:line="240" w:lineRule="auto"/>
        <w:ind w:left="0" w:firstLine="0"/>
        <w:rPr>
          <w:rFonts w:ascii="Verdana" w:hAnsi="Verdana"/>
          <w:b/>
          <w:sz w:val="20"/>
          <w:szCs w:val="20"/>
          <w:lang w:val="bg-BG"/>
        </w:rPr>
      </w:pPr>
      <w:bookmarkStart w:id="8" w:name="_Ref37742007"/>
      <w:r w:rsidRPr="00E25B1F">
        <w:rPr>
          <w:rFonts w:ascii="Verdana" w:hAnsi="Verdana"/>
          <w:b/>
          <w:sz w:val="20"/>
          <w:szCs w:val="20"/>
          <w:lang w:val="bg-BG"/>
        </w:rPr>
        <w:lastRenderedPageBreak/>
        <w:t>ОБЩИ УСЛОВИЯ НА ДОГОВОРА ЗА ДОСТАВКА</w:t>
      </w:r>
      <w:bookmarkEnd w:id="8"/>
    </w:p>
    <w:p w14:paraId="1CEDACEA" w14:textId="77777777" w:rsidR="003C0772" w:rsidRPr="00E25B1F" w:rsidRDefault="003C0772" w:rsidP="008837BE">
      <w:pPr>
        <w:pStyle w:val="p50"/>
        <w:keepLines/>
        <w:tabs>
          <w:tab w:val="clear" w:pos="760"/>
          <w:tab w:val="left" w:pos="426"/>
        </w:tabs>
        <w:spacing w:line="240" w:lineRule="auto"/>
        <w:ind w:left="0" w:firstLine="0"/>
        <w:rPr>
          <w:rFonts w:ascii="Verdana" w:hAnsi="Verdana"/>
          <w:bCs/>
          <w:iCs/>
          <w:sz w:val="20"/>
          <w:szCs w:val="20"/>
          <w:lang w:val="bg-BG"/>
        </w:rPr>
      </w:pPr>
      <w:r w:rsidRPr="00E25B1F">
        <w:rPr>
          <w:rFonts w:ascii="Verdana" w:hAnsi="Verdana"/>
          <w:bCs/>
          <w:iCs/>
          <w:sz w:val="20"/>
          <w:szCs w:val="20"/>
          <w:lang w:val="bg-BG"/>
        </w:rPr>
        <w:t>Общите условия на договора за доставка, са както следва:</w:t>
      </w:r>
    </w:p>
    <w:p w14:paraId="650F5683" w14:textId="77777777" w:rsidR="003C0772" w:rsidRPr="00E25B1F" w:rsidRDefault="003C0772" w:rsidP="008837BE">
      <w:pPr>
        <w:pStyle w:val="p50"/>
        <w:keepLines/>
        <w:numPr>
          <w:ilvl w:val="0"/>
          <w:numId w:val="2"/>
        </w:numPr>
        <w:tabs>
          <w:tab w:val="clear" w:pos="760"/>
          <w:tab w:val="left" w:pos="426"/>
        </w:tabs>
        <w:spacing w:line="240" w:lineRule="auto"/>
        <w:ind w:left="0" w:firstLine="0"/>
        <w:rPr>
          <w:rFonts w:ascii="Verdana" w:hAnsi="Verdana"/>
          <w:sz w:val="20"/>
          <w:szCs w:val="20"/>
          <w:lang w:val="bg-BG"/>
        </w:rPr>
      </w:pPr>
      <w:bookmarkStart w:id="9" w:name="_Ref46308183"/>
      <w:r w:rsidRPr="00E25B1F">
        <w:rPr>
          <w:rFonts w:ascii="Verdana" w:hAnsi="Verdana"/>
          <w:b/>
          <w:sz w:val="20"/>
          <w:szCs w:val="20"/>
          <w:lang w:val="bg-BG"/>
        </w:rPr>
        <w:t>ДЕФИНИЦИИ</w:t>
      </w:r>
      <w:bookmarkEnd w:id="9"/>
      <w:r w:rsidRPr="00E25B1F">
        <w:rPr>
          <w:rFonts w:ascii="Verdana" w:hAnsi="Verdana"/>
          <w:b/>
          <w:sz w:val="20"/>
          <w:szCs w:val="20"/>
          <w:lang w:val="bg-BG"/>
        </w:rPr>
        <w:t xml:space="preserve"> </w:t>
      </w:r>
    </w:p>
    <w:p w14:paraId="1876C0B3" w14:textId="77777777" w:rsidR="003C0772" w:rsidRPr="00E25B1F" w:rsidRDefault="003C0772" w:rsidP="008837BE">
      <w:pPr>
        <w:pStyle w:val="p50"/>
        <w:tabs>
          <w:tab w:val="clear" w:pos="760"/>
          <w:tab w:val="left" w:pos="426"/>
        </w:tabs>
        <w:spacing w:line="240" w:lineRule="auto"/>
        <w:ind w:left="0" w:firstLine="0"/>
        <w:rPr>
          <w:rFonts w:ascii="Verdana" w:hAnsi="Verdana"/>
          <w:sz w:val="20"/>
          <w:szCs w:val="20"/>
          <w:lang w:val="bg-BG"/>
        </w:rPr>
      </w:pPr>
      <w:r w:rsidRPr="00E25B1F">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1ECB5617" w14:textId="77777777" w:rsidR="003C0772" w:rsidRPr="00E25B1F" w:rsidRDefault="003C0772" w:rsidP="008837BE">
      <w:pPr>
        <w:pStyle w:val="p50"/>
        <w:tabs>
          <w:tab w:val="clear" w:pos="760"/>
          <w:tab w:val="left" w:pos="426"/>
        </w:tabs>
        <w:spacing w:line="240" w:lineRule="auto"/>
        <w:ind w:left="0" w:firstLine="0"/>
        <w:rPr>
          <w:rFonts w:ascii="Verdana" w:hAnsi="Verdana"/>
          <w:sz w:val="20"/>
          <w:szCs w:val="20"/>
          <w:lang w:val="bg-BG"/>
        </w:rPr>
      </w:pPr>
      <w:r w:rsidRPr="00E25B1F">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9B279A2"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b/>
          <w:bCs/>
          <w:sz w:val="20"/>
          <w:szCs w:val="20"/>
          <w:lang w:val="bg-BG"/>
        </w:rPr>
        <w:t>“Възложител”</w:t>
      </w:r>
      <w:bookmarkStart w:id="10" w:name="възложител"/>
      <w:bookmarkStart w:id="11" w:name="контролиращслужител"/>
      <w:bookmarkStart w:id="12" w:name="представителконтролиращслужител"/>
      <w:bookmarkStart w:id="13" w:name="инструкциизавариране"/>
      <w:bookmarkEnd w:id="10"/>
      <w:bookmarkEnd w:id="11"/>
      <w:bookmarkEnd w:id="12"/>
      <w:bookmarkEnd w:id="13"/>
      <w:r w:rsidRPr="00E25B1F">
        <w:rPr>
          <w:rFonts w:ascii="Verdana" w:hAnsi="Verdana"/>
          <w:sz w:val="20"/>
          <w:szCs w:val="20"/>
          <w:lang w:val="bg-BG"/>
        </w:rPr>
        <w:t xml:space="preserve"> означава “Софийска вода” АД, което възлага изпълнението на доставките по договора.</w:t>
      </w:r>
    </w:p>
    <w:p w14:paraId="4EF12E6B"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w:t>
      </w:r>
      <w:r w:rsidRPr="00E25B1F">
        <w:rPr>
          <w:rFonts w:ascii="Verdana" w:hAnsi="Verdana"/>
          <w:b/>
          <w:bCs/>
          <w:sz w:val="20"/>
          <w:szCs w:val="20"/>
          <w:lang w:val="bg-BG"/>
        </w:rPr>
        <w:t>Доставчик</w:t>
      </w:r>
      <w:r w:rsidRPr="00E25B1F">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158E8E5F"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w:t>
      </w:r>
      <w:r w:rsidRPr="00E25B1F">
        <w:rPr>
          <w:rFonts w:ascii="Verdana" w:hAnsi="Verdana"/>
          <w:b/>
          <w:bCs/>
          <w:sz w:val="20"/>
          <w:szCs w:val="20"/>
          <w:lang w:val="bg-BG"/>
        </w:rPr>
        <w:t>Контролиращ</w:t>
      </w:r>
      <w:r w:rsidRPr="00E25B1F">
        <w:rPr>
          <w:rFonts w:ascii="Verdana" w:hAnsi="Verdana"/>
          <w:sz w:val="20"/>
          <w:szCs w:val="20"/>
          <w:lang w:val="bg-BG"/>
        </w:rPr>
        <w:t xml:space="preserve"> </w:t>
      </w:r>
      <w:r w:rsidRPr="00E25B1F">
        <w:rPr>
          <w:rFonts w:ascii="Verdana" w:hAnsi="Verdana"/>
          <w:b/>
          <w:bCs/>
          <w:sz w:val="20"/>
          <w:szCs w:val="20"/>
          <w:lang w:val="bg-BG"/>
        </w:rPr>
        <w:t>служител</w:t>
      </w:r>
      <w:r w:rsidRPr="00E25B1F">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18F8A1A4"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bookmarkStart w:id="14" w:name="договор"/>
      <w:bookmarkEnd w:id="14"/>
      <w:r w:rsidRPr="00E25B1F">
        <w:rPr>
          <w:rFonts w:ascii="Verdana" w:hAnsi="Verdana"/>
          <w:sz w:val="20"/>
          <w:szCs w:val="20"/>
          <w:lang w:val="bg-BG"/>
        </w:rPr>
        <w:t>“</w:t>
      </w:r>
      <w:r w:rsidRPr="00E25B1F">
        <w:rPr>
          <w:rFonts w:ascii="Verdana" w:hAnsi="Verdana"/>
          <w:b/>
          <w:bCs/>
          <w:sz w:val="20"/>
          <w:szCs w:val="20"/>
          <w:lang w:val="bg-BG"/>
        </w:rPr>
        <w:t>Договор</w:t>
      </w:r>
      <w:r w:rsidRPr="00E25B1F">
        <w:rPr>
          <w:rFonts w:ascii="Verdana" w:hAnsi="Verdana"/>
          <w:sz w:val="20"/>
          <w:szCs w:val="20"/>
          <w:lang w:val="bg-BG"/>
        </w:rPr>
        <w:t>”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155DBCDD" w14:textId="77777777" w:rsidR="003C0772" w:rsidRPr="00E25B1F" w:rsidRDefault="003C0772" w:rsidP="008837BE">
      <w:pPr>
        <w:pStyle w:val="p50"/>
        <w:keepLines/>
        <w:numPr>
          <w:ilvl w:val="2"/>
          <w:numId w:val="2"/>
        </w:numPr>
        <w:tabs>
          <w:tab w:val="clear" w:pos="760"/>
          <w:tab w:val="clear" w:pos="2610"/>
          <w:tab w:val="left" w:pos="426"/>
          <w:tab w:val="num" w:pos="1440"/>
        </w:tabs>
        <w:spacing w:line="240" w:lineRule="auto"/>
        <w:ind w:left="0" w:firstLine="0"/>
        <w:rPr>
          <w:rFonts w:ascii="Verdana" w:hAnsi="Verdana"/>
          <w:sz w:val="20"/>
          <w:szCs w:val="20"/>
          <w:lang w:val="bg-BG"/>
        </w:rPr>
      </w:pPr>
      <w:r w:rsidRPr="00E25B1F">
        <w:rPr>
          <w:rFonts w:ascii="Verdana" w:hAnsi="Verdana"/>
          <w:sz w:val="20"/>
          <w:szCs w:val="20"/>
          <w:lang w:val="bg-BG"/>
        </w:rPr>
        <w:t>Договор;</w:t>
      </w:r>
    </w:p>
    <w:p w14:paraId="48232B2C" w14:textId="77777777" w:rsidR="003C0772" w:rsidRPr="00E25B1F" w:rsidRDefault="003C0772" w:rsidP="008837BE">
      <w:pPr>
        <w:pStyle w:val="p50"/>
        <w:keepLines/>
        <w:numPr>
          <w:ilvl w:val="2"/>
          <w:numId w:val="2"/>
        </w:numPr>
        <w:tabs>
          <w:tab w:val="clear" w:pos="760"/>
          <w:tab w:val="clear" w:pos="2610"/>
          <w:tab w:val="left" w:pos="426"/>
          <w:tab w:val="num" w:pos="1440"/>
        </w:tabs>
        <w:spacing w:line="240" w:lineRule="auto"/>
        <w:ind w:left="0" w:firstLine="0"/>
        <w:rPr>
          <w:rFonts w:ascii="Verdana" w:hAnsi="Verdana"/>
          <w:sz w:val="20"/>
          <w:szCs w:val="20"/>
          <w:lang w:val="bg-BG"/>
        </w:rPr>
      </w:pPr>
      <w:r w:rsidRPr="00E25B1F">
        <w:rPr>
          <w:rFonts w:ascii="Verdana" w:hAnsi="Verdana"/>
          <w:sz w:val="20"/>
          <w:szCs w:val="20"/>
          <w:lang w:val="bg-BG"/>
        </w:rPr>
        <w:t>Раздел А: Техническо задание – предмет на договора;</w:t>
      </w:r>
    </w:p>
    <w:p w14:paraId="083C1C5E" w14:textId="77777777" w:rsidR="003C0772" w:rsidRPr="00E25B1F" w:rsidRDefault="003C0772" w:rsidP="008837BE">
      <w:pPr>
        <w:pStyle w:val="p50"/>
        <w:keepLines/>
        <w:numPr>
          <w:ilvl w:val="2"/>
          <w:numId w:val="2"/>
        </w:numPr>
        <w:tabs>
          <w:tab w:val="clear" w:pos="760"/>
          <w:tab w:val="clear" w:pos="2610"/>
          <w:tab w:val="left" w:pos="426"/>
          <w:tab w:val="num" w:pos="1440"/>
        </w:tabs>
        <w:spacing w:line="240" w:lineRule="auto"/>
        <w:ind w:left="0" w:firstLine="0"/>
        <w:rPr>
          <w:rFonts w:ascii="Verdana" w:hAnsi="Verdana"/>
          <w:sz w:val="20"/>
          <w:szCs w:val="20"/>
          <w:lang w:val="bg-BG"/>
        </w:rPr>
      </w:pPr>
      <w:r w:rsidRPr="00E25B1F">
        <w:rPr>
          <w:rFonts w:ascii="Verdana" w:hAnsi="Verdana"/>
          <w:sz w:val="20"/>
          <w:szCs w:val="20"/>
          <w:lang w:val="bg-BG"/>
        </w:rPr>
        <w:t>Раздел Б: Цени и данни;</w:t>
      </w:r>
    </w:p>
    <w:p w14:paraId="0518EC69" w14:textId="77777777" w:rsidR="003C0772" w:rsidRPr="00E25B1F" w:rsidRDefault="003C0772" w:rsidP="008837BE">
      <w:pPr>
        <w:pStyle w:val="p50"/>
        <w:keepLines/>
        <w:numPr>
          <w:ilvl w:val="2"/>
          <w:numId w:val="2"/>
        </w:numPr>
        <w:tabs>
          <w:tab w:val="clear" w:pos="760"/>
          <w:tab w:val="clear" w:pos="2610"/>
          <w:tab w:val="left" w:pos="426"/>
          <w:tab w:val="num" w:pos="1440"/>
        </w:tabs>
        <w:spacing w:line="240" w:lineRule="auto"/>
        <w:ind w:left="0" w:firstLine="0"/>
        <w:rPr>
          <w:rFonts w:ascii="Verdana" w:hAnsi="Verdana"/>
          <w:sz w:val="20"/>
          <w:szCs w:val="20"/>
          <w:lang w:val="bg-BG"/>
        </w:rPr>
      </w:pPr>
      <w:r w:rsidRPr="00E25B1F">
        <w:rPr>
          <w:rFonts w:ascii="Verdana" w:hAnsi="Verdana"/>
          <w:sz w:val="20"/>
          <w:szCs w:val="20"/>
          <w:lang w:val="bg-BG"/>
        </w:rPr>
        <w:t>Раздел В: Специфични условия;</w:t>
      </w:r>
    </w:p>
    <w:p w14:paraId="28323CB5" w14:textId="77777777" w:rsidR="003C0772" w:rsidRPr="00E25B1F" w:rsidRDefault="003C0772" w:rsidP="008837BE">
      <w:pPr>
        <w:pStyle w:val="p50"/>
        <w:keepLines/>
        <w:numPr>
          <w:ilvl w:val="2"/>
          <w:numId w:val="2"/>
        </w:numPr>
        <w:tabs>
          <w:tab w:val="clear" w:pos="760"/>
          <w:tab w:val="clear" w:pos="2610"/>
          <w:tab w:val="left" w:pos="426"/>
          <w:tab w:val="num" w:pos="1440"/>
        </w:tabs>
        <w:spacing w:line="240" w:lineRule="auto"/>
        <w:ind w:left="0" w:firstLine="0"/>
        <w:rPr>
          <w:rFonts w:ascii="Verdana" w:hAnsi="Verdana"/>
          <w:sz w:val="20"/>
          <w:szCs w:val="20"/>
          <w:lang w:val="bg-BG"/>
        </w:rPr>
      </w:pPr>
      <w:r w:rsidRPr="00E25B1F">
        <w:rPr>
          <w:rFonts w:ascii="Verdana" w:hAnsi="Verdana"/>
          <w:sz w:val="20"/>
          <w:szCs w:val="20"/>
          <w:lang w:val="bg-BG"/>
        </w:rPr>
        <w:t>Раздел Г: Общи условия;</w:t>
      </w:r>
    </w:p>
    <w:p w14:paraId="2A4FA6F3"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w:t>
      </w:r>
      <w:r w:rsidRPr="00E25B1F">
        <w:rPr>
          <w:rFonts w:ascii="Verdana" w:hAnsi="Verdana"/>
          <w:b/>
          <w:bCs/>
          <w:sz w:val="20"/>
          <w:szCs w:val="20"/>
          <w:lang w:val="bg-BG"/>
        </w:rPr>
        <w:t>Цена</w:t>
      </w:r>
      <w:r w:rsidRPr="00E25B1F">
        <w:rPr>
          <w:rFonts w:ascii="Verdana" w:hAnsi="Verdana"/>
          <w:sz w:val="20"/>
          <w:szCs w:val="20"/>
          <w:lang w:val="bg-BG"/>
        </w:rPr>
        <w:t xml:space="preserve"> </w:t>
      </w:r>
      <w:r w:rsidRPr="00E25B1F">
        <w:rPr>
          <w:rFonts w:ascii="Verdana" w:hAnsi="Verdana"/>
          <w:b/>
          <w:bCs/>
          <w:sz w:val="20"/>
          <w:szCs w:val="20"/>
          <w:lang w:val="bg-BG"/>
        </w:rPr>
        <w:t>по</w:t>
      </w:r>
      <w:r w:rsidRPr="00E25B1F">
        <w:rPr>
          <w:rFonts w:ascii="Verdana" w:hAnsi="Verdana"/>
          <w:sz w:val="20"/>
          <w:szCs w:val="20"/>
          <w:lang w:val="bg-BG"/>
        </w:rPr>
        <w:t xml:space="preserve"> </w:t>
      </w:r>
      <w:r w:rsidRPr="00E25B1F">
        <w:rPr>
          <w:rFonts w:ascii="Verdana" w:hAnsi="Verdana"/>
          <w:b/>
          <w:bCs/>
          <w:sz w:val="20"/>
          <w:szCs w:val="20"/>
          <w:lang w:val="bg-BG"/>
        </w:rPr>
        <w:t>договора</w:t>
      </w:r>
      <w:r w:rsidRPr="00E25B1F">
        <w:rPr>
          <w:rFonts w:ascii="Verdana" w:hAnsi="Verdana"/>
          <w:sz w:val="20"/>
          <w:szCs w:val="20"/>
          <w:lang w:val="bg-BG"/>
        </w:rPr>
        <w:t>” означава цената, изчислена съгласно Раздел Б: Цени и данни.</w:t>
      </w:r>
    </w:p>
    <w:p w14:paraId="4CC47EC9"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w:t>
      </w:r>
      <w:r w:rsidRPr="00E25B1F">
        <w:rPr>
          <w:rFonts w:ascii="Verdana" w:hAnsi="Verdana"/>
          <w:b/>
          <w:sz w:val="20"/>
          <w:szCs w:val="20"/>
          <w:lang w:val="bg-BG"/>
        </w:rPr>
        <w:t>Максимална стойност на договора</w:t>
      </w:r>
      <w:r w:rsidRPr="00E25B1F">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2940BBF0"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b/>
          <w:bCs/>
          <w:sz w:val="20"/>
          <w:szCs w:val="20"/>
          <w:lang w:val="bg-BG"/>
        </w:rPr>
        <w:t>“Стоки”</w:t>
      </w:r>
      <w:r w:rsidRPr="00E25B1F">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3376B4A3"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w:t>
      </w:r>
      <w:r w:rsidRPr="00E25B1F">
        <w:rPr>
          <w:rFonts w:ascii="Verdana" w:hAnsi="Verdana"/>
          <w:b/>
          <w:bCs/>
          <w:sz w:val="20"/>
          <w:szCs w:val="20"/>
          <w:lang w:val="bg-BG"/>
        </w:rPr>
        <w:t>Обект</w:t>
      </w:r>
      <w:r w:rsidRPr="00E25B1F">
        <w:rPr>
          <w:rFonts w:ascii="Verdana" w:hAnsi="Verdana"/>
          <w:sz w:val="20"/>
          <w:szCs w:val="20"/>
          <w:lang w:val="bg-BG"/>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6BFCB1DF"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w:t>
      </w:r>
      <w:r w:rsidRPr="00E25B1F">
        <w:rPr>
          <w:rFonts w:ascii="Verdana" w:hAnsi="Verdana"/>
          <w:b/>
          <w:bCs/>
          <w:sz w:val="20"/>
          <w:szCs w:val="20"/>
          <w:lang w:val="bg-BG"/>
        </w:rPr>
        <w:t>Системи</w:t>
      </w:r>
      <w:r w:rsidRPr="00E25B1F">
        <w:rPr>
          <w:rFonts w:ascii="Verdana" w:hAnsi="Verdana"/>
          <w:sz w:val="20"/>
          <w:szCs w:val="20"/>
          <w:lang w:val="bg-BG"/>
        </w:rPr>
        <w:t xml:space="preserve"> </w:t>
      </w:r>
      <w:r w:rsidRPr="00E25B1F">
        <w:rPr>
          <w:rFonts w:ascii="Verdana" w:hAnsi="Verdana"/>
          <w:b/>
          <w:bCs/>
          <w:sz w:val="20"/>
          <w:szCs w:val="20"/>
          <w:lang w:val="bg-BG"/>
        </w:rPr>
        <w:t>за</w:t>
      </w:r>
      <w:r w:rsidRPr="00E25B1F">
        <w:rPr>
          <w:rFonts w:ascii="Verdana" w:hAnsi="Verdana"/>
          <w:sz w:val="20"/>
          <w:szCs w:val="20"/>
          <w:lang w:val="bg-BG"/>
        </w:rPr>
        <w:t xml:space="preserve"> </w:t>
      </w:r>
      <w:r w:rsidRPr="00E25B1F">
        <w:rPr>
          <w:rFonts w:ascii="Verdana" w:hAnsi="Verdana"/>
          <w:b/>
          <w:bCs/>
          <w:sz w:val="20"/>
          <w:szCs w:val="20"/>
          <w:lang w:val="bg-BG"/>
        </w:rPr>
        <w:t>безопасност</w:t>
      </w:r>
      <w:r w:rsidRPr="00E25B1F">
        <w:rPr>
          <w:rFonts w:ascii="Verdana" w:hAnsi="Verdana"/>
          <w:sz w:val="20"/>
          <w:szCs w:val="20"/>
          <w:lang w:val="bg-BG"/>
        </w:rPr>
        <w:t xml:space="preserve"> </w:t>
      </w:r>
      <w:r w:rsidRPr="00E25B1F">
        <w:rPr>
          <w:rFonts w:ascii="Verdana" w:hAnsi="Verdana"/>
          <w:b/>
          <w:bCs/>
          <w:sz w:val="20"/>
          <w:szCs w:val="20"/>
          <w:lang w:val="bg-BG"/>
        </w:rPr>
        <w:t>на</w:t>
      </w:r>
      <w:r w:rsidRPr="00E25B1F">
        <w:rPr>
          <w:rFonts w:ascii="Verdana" w:hAnsi="Verdana"/>
          <w:sz w:val="20"/>
          <w:szCs w:val="20"/>
          <w:lang w:val="bg-BG"/>
        </w:rPr>
        <w:t xml:space="preserve"> </w:t>
      </w:r>
      <w:r w:rsidRPr="00E25B1F">
        <w:rPr>
          <w:rFonts w:ascii="Verdana" w:hAnsi="Verdana"/>
          <w:b/>
          <w:bCs/>
          <w:sz w:val="20"/>
          <w:szCs w:val="20"/>
          <w:lang w:val="bg-BG"/>
        </w:rPr>
        <w:t>работата</w:t>
      </w:r>
      <w:r w:rsidRPr="00E25B1F">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58409DFD"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bookmarkStart w:id="15" w:name="поръчка"/>
      <w:bookmarkEnd w:id="15"/>
      <w:r w:rsidRPr="00E25B1F">
        <w:rPr>
          <w:rFonts w:ascii="Verdana" w:hAnsi="Verdana"/>
          <w:b/>
          <w:bCs/>
          <w:sz w:val="20"/>
          <w:szCs w:val="20"/>
          <w:lang w:val="bg-BG"/>
        </w:rPr>
        <w:t xml:space="preserve">“Поръчка” </w:t>
      </w:r>
      <w:r w:rsidRPr="00E25B1F">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41F9D4FE"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b/>
          <w:bCs/>
          <w:sz w:val="20"/>
          <w:szCs w:val="20"/>
          <w:lang w:val="bg-BG"/>
        </w:rPr>
        <w:t xml:space="preserve">“Срок на доставка” </w:t>
      </w:r>
      <w:r w:rsidRPr="00E25B1F">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286CE533"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b/>
          <w:bCs/>
          <w:sz w:val="20"/>
          <w:szCs w:val="20"/>
          <w:lang w:val="bg-BG"/>
        </w:rPr>
        <w:t xml:space="preserve">“Забавяне на доставката” </w:t>
      </w:r>
      <w:r w:rsidRPr="00E25B1F">
        <w:rPr>
          <w:rFonts w:ascii="Verdana" w:hAnsi="Verdana"/>
          <w:sz w:val="20"/>
          <w:szCs w:val="20"/>
          <w:lang w:val="bg-BG"/>
        </w:rPr>
        <w:t>означава броя дни забава след изтичане на срока на доставка.</w:t>
      </w:r>
    </w:p>
    <w:p w14:paraId="74A18F98"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bookmarkStart w:id="16" w:name="срокнадоговора"/>
      <w:bookmarkEnd w:id="16"/>
      <w:r w:rsidRPr="00E25B1F">
        <w:rPr>
          <w:rFonts w:ascii="Verdana" w:hAnsi="Verdana"/>
          <w:b/>
          <w:bCs/>
          <w:sz w:val="20"/>
          <w:szCs w:val="20"/>
          <w:lang w:val="bg-BG"/>
        </w:rPr>
        <w:t>“Дата на влизане в сила на договора”</w:t>
      </w:r>
      <w:r w:rsidRPr="00E25B1F">
        <w:rPr>
          <w:rFonts w:ascii="Verdana" w:hAnsi="Verdana"/>
          <w:sz w:val="20"/>
          <w:szCs w:val="20"/>
          <w:lang w:val="bg-BG"/>
        </w:rPr>
        <w:t xml:space="preserve"> означава датата на подписване на договора, освен ако не е уговорено друго.</w:t>
      </w:r>
    </w:p>
    <w:p w14:paraId="750EB1A7"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b/>
          <w:bCs/>
          <w:sz w:val="20"/>
          <w:szCs w:val="20"/>
          <w:lang w:val="bg-BG"/>
        </w:rPr>
        <w:t>“Срок на Договора”</w:t>
      </w:r>
      <w:r w:rsidRPr="00E25B1F">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4FC24230"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b/>
          <w:bCs/>
          <w:sz w:val="20"/>
          <w:szCs w:val="20"/>
          <w:lang w:val="bg-BG"/>
        </w:rPr>
        <w:t>“Неустойки”</w:t>
      </w:r>
      <w:r w:rsidRPr="00E25B1F">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6A720247"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bookmarkStart w:id="17" w:name="гаранциязаизпълнение"/>
      <w:bookmarkEnd w:id="17"/>
      <w:r w:rsidRPr="00E25B1F">
        <w:rPr>
          <w:rFonts w:ascii="Verdana" w:hAnsi="Verdana"/>
          <w:b/>
          <w:bCs/>
          <w:sz w:val="20"/>
          <w:szCs w:val="20"/>
          <w:lang w:val="bg-BG"/>
        </w:rPr>
        <w:t xml:space="preserve">“Гаранция за изпълнение” </w:t>
      </w:r>
      <w:r w:rsidRPr="00E25B1F">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обезпечаване изпълнението на договора.</w:t>
      </w:r>
    </w:p>
    <w:p w14:paraId="32CE4BA4" w14:textId="77777777" w:rsidR="003C0772" w:rsidRPr="00E25B1F" w:rsidRDefault="003C0772" w:rsidP="008837BE">
      <w:pPr>
        <w:pStyle w:val="p50"/>
        <w:keepLines/>
        <w:numPr>
          <w:ilvl w:val="0"/>
          <w:numId w:val="2"/>
        </w:numPr>
        <w:tabs>
          <w:tab w:val="clear" w:pos="760"/>
          <w:tab w:val="left" w:pos="426"/>
        </w:tabs>
        <w:spacing w:line="240" w:lineRule="auto"/>
        <w:ind w:left="0" w:firstLine="0"/>
        <w:rPr>
          <w:rFonts w:ascii="Verdana" w:hAnsi="Verdana"/>
          <w:sz w:val="20"/>
          <w:szCs w:val="20"/>
          <w:lang w:val="bg-BG"/>
        </w:rPr>
      </w:pPr>
      <w:bookmarkStart w:id="18" w:name="_Ref46308187"/>
      <w:r w:rsidRPr="00E25B1F">
        <w:rPr>
          <w:rFonts w:ascii="Verdana" w:hAnsi="Verdana"/>
          <w:b/>
          <w:sz w:val="20"/>
          <w:szCs w:val="20"/>
          <w:lang w:val="bg-BG"/>
        </w:rPr>
        <w:t>ОБЩИ ПОЛОЖЕНИЯ</w:t>
      </w:r>
      <w:bookmarkEnd w:id="18"/>
    </w:p>
    <w:p w14:paraId="2F3890FF"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281F45E1"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lastRenderedPageBreak/>
        <w:t>Заявените в Договора количества са примерни и са само с прогнозна цел. Те не дават гаранция</w:t>
      </w:r>
      <w:r w:rsidRPr="00E25B1F">
        <w:rPr>
          <w:rFonts w:ascii="Verdana" w:hAnsi="Verdana"/>
          <w:bCs/>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52C887E7"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7212877A"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4BE43600"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0CF88062"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3461F609"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D288738"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06D841EB"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 xml:space="preserve">Номерът и Датата на влизане в сила на Договора трябва да бъдат цитирани във всяка кореспонденция. </w:t>
      </w:r>
    </w:p>
    <w:p w14:paraId="31658E4B"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20109662"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3765FDDA"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Никоя клауза извън чл.</w:t>
      </w:r>
      <w:r w:rsidRPr="00E25B1F">
        <w:rPr>
          <w:rFonts w:ascii="Verdana" w:hAnsi="Verdana"/>
          <w:sz w:val="20"/>
          <w:szCs w:val="20"/>
          <w:lang w:val="bg-BG"/>
        </w:rPr>
        <w:fldChar w:fldCharType="begin"/>
      </w:r>
      <w:r w:rsidRPr="00E25B1F">
        <w:rPr>
          <w:rFonts w:ascii="Verdana" w:hAnsi="Verdana"/>
          <w:sz w:val="20"/>
          <w:szCs w:val="20"/>
          <w:lang w:val="bg-BG"/>
        </w:rPr>
        <w:instrText xml:space="preserve"> REF _Ref46303395 \r \h  \* MERGEFORMAT </w:instrText>
      </w:r>
      <w:r w:rsidRPr="00E25B1F">
        <w:rPr>
          <w:rFonts w:ascii="Verdana" w:hAnsi="Verdana"/>
          <w:sz w:val="20"/>
          <w:szCs w:val="20"/>
          <w:lang w:val="bg-BG"/>
        </w:rPr>
      </w:r>
      <w:r w:rsidRPr="00E25B1F">
        <w:rPr>
          <w:rFonts w:ascii="Verdana" w:hAnsi="Verdana"/>
          <w:sz w:val="20"/>
          <w:szCs w:val="20"/>
          <w:lang w:val="bg-BG"/>
        </w:rPr>
        <w:fldChar w:fldCharType="separate"/>
      </w:r>
      <w:r w:rsidRPr="00E25B1F">
        <w:rPr>
          <w:rFonts w:ascii="Verdana" w:hAnsi="Verdana"/>
          <w:sz w:val="20"/>
          <w:szCs w:val="20"/>
          <w:lang w:val="bg-BG"/>
        </w:rPr>
        <w:t>7</w:t>
      </w:r>
      <w:r w:rsidRPr="00E25B1F">
        <w:rPr>
          <w:rFonts w:ascii="Verdana" w:hAnsi="Verdana"/>
          <w:sz w:val="20"/>
          <w:szCs w:val="20"/>
          <w:lang w:val="bg-BG"/>
        </w:rPr>
        <w:fldChar w:fldCharType="end"/>
      </w:r>
      <w:r w:rsidRPr="00E25B1F">
        <w:rPr>
          <w:rFonts w:ascii="Verdana" w:hAnsi="Verdana"/>
          <w:sz w:val="20"/>
          <w:szCs w:val="20"/>
          <w:lang w:val="bg-BG"/>
        </w:rPr>
        <w:t xml:space="preserve"> КОНФИДЕНЦИАЛНОСТ не продължава действието си след изтичане срока или прекратяването на </w:t>
      </w:r>
      <w:r w:rsidRPr="00E25B1F">
        <w:rPr>
          <w:rFonts w:ascii="Verdana" w:eastAsia="Calibri" w:hAnsi="Verdana"/>
          <w:sz w:val="20"/>
          <w:szCs w:val="20"/>
          <w:lang w:val="bg-BG"/>
        </w:rPr>
        <w:t>договора</w:t>
      </w:r>
      <w:r w:rsidRPr="00E25B1F">
        <w:rPr>
          <w:rFonts w:ascii="Verdana" w:hAnsi="Verdana"/>
          <w:sz w:val="20"/>
          <w:szCs w:val="20"/>
          <w:lang w:val="bg-BG"/>
        </w:rPr>
        <w:t xml:space="preserve">, освен ако изрично не е определено друго в </w:t>
      </w:r>
      <w:r w:rsidRPr="00E25B1F">
        <w:rPr>
          <w:rFonts w:ascii="Verdana" w:eastAsia="Calibri" w:hAnsi="Verdana"/>
          <w:sz w:val="20"/>
          <w:szCs w:val="20"/>
          <w:lang w:val="bg-BG"/>
        </w:rPr>
        <w:t>договора</w:t>
      </w:r>
      <w:r w:rsidRPr="00E25B1F">
        <w:rPr>
          <w:rFonts w:ascii="Verdana" w:hAnsi="Verdana"/>
          <w:sz w:val="20"/>
          <w:szCs w:val="20"/>
          <w:lang w:val="bg-BG"/>
        </w:rPr>
        <w:t>.</w:t>
      </w:r>
    </w:p>
    <w:p w14:paraId="5EC85C46" w14:textId="77777777" w:rsidR="003C0772" w:rsidRPr="00E25B1F" w:rsidRDefault="003C0772" w:rsidP="008837BE">
      <w:pPr>
        <w:pStyle w:val="p50"/>
        <w:keepLines/>
        <w:numPr>
          <w:ilvl w:val="0"/>
          <w:numId w:val="2"/>
        </w:numPr>
        <w:tabs>
          <w:tab w:val="clear" w:pos="760"/>
          <w:tab w:val="left" w:pos="426"/>
        </w:tabs>
        <w:spacing w:line="240" w:lineRule="auto"/>
        <w:ind w:left="0" w:firstLine="0"/>
        <w:rPr>
          <w:rFonts w:ascii="Verdana" w:hAnsi="Verdana"/>
          <w:b/>
          <w:sz w:val="20"/>
          <w:szCs w:val="20"/>
          <w:lang w:val="bg-BG"/>
        </w:rPr>
      </w:pPr>
      <w:bookmarkStart w:id="19" w:name="_Ref46308194"/>
      <w:bookmarkStart w:id="20" w:name="_Ref91302220"/>
      <w:r w:rsidRPr="00E25B1F">
        <w:rPr>
          <w:rFonts w:ascii="Verdana" w:hAnsi="Verdana"/>
          <w:b/>
          <w:sz w:val="20"/>
          <w:szCs w:val="20"/>
          <w:lang w:val="bg-BG"/>
        </w:rPr>
        <w:t>ЗАДЪЛЖЕНИЯ НА ДОСТАВЧИКА</w:t>
      </w:r>
      <w:bookmarkEnd w:id="19"/>
      <w:bookmarkEnd w:id="20"/>
    </w:p>
    <w:p w14:paraId="4788DF97" w14:textId="77777777" w:rsidR="003C0772" w:rsidRPr="00E25B1F" w:rsidRDefault="003C0772" w:rsidP="008837BE">
      <w:pPr>
        <w:pStyle w:val="p50"/>
        <w:keepLines/>
        <w:tabs>
          <w:tab w:val="clear" w:pos="760"/>
          <w:tab w:val="left" w:pos="426"/>
        </w:tabs>
        <w:spacing w:line="240" w:lineRule="auto"/>
        <w:ind w:left="0" w:firstLine="0"/>
        <w:rPr>
          <w:rFonts w:ascii="Verdana" w:hAnsi="Verdana"/>
          <w:sz w:val="20"/>
          <w:szCs w:val="20"/>
          <w:lang w:val="bg-BG"/>
        </w:rPr>
      </w:pPr>
      <w:bookmarkStart w:id="21" w:name="_Ref46308198"/>
      <w:r w:rsidRPr="00E25B1F">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68F68EDA" w14:textId="77777777" w:rsidR="003C0772" w:rsidRPr="00E25B1F" w:rsidRDefault="003C0772" w:rsidP="008837BE">
      <w:pPr>
        <w:pStyle w:val="p50"/>
        <w:keepLines/>
        <w:numPr>
          <w:ilvl w:val="1"/>
          <w:numId w:val="15"/>
        </w:numPr>
        <w:tabs>
          <w:tab w:val="clear" w:pos="760"/>
          <w:tab w:val="left" w:pos="426"/>
        </w:tabs>
        <w:spacing w:line="240" w:lineRule="auto"/>
        <w:ind w:left="0" w:firstLine="0"/>
        <w:rPr>
          <w:rFonts w:ascii="Verdana" w:hAnsi="Verdana"/>
          <w:sz w:val="20"/>
          <w:szCs w:val="20"/>
          <w:lang w:val="bg-BG"/>
        </w:rPr>
      </w:pPr>
      <w:r w:rsidRPr="00E25B1F">
        <w:rPr>
          <w:rFonts w:ascii="Verdana" w:hAnsi="Verdana"/>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55D329B8" w14:textId="77777777" w:rsidR="003C0772" w:rsidRPr="00E25B1F" w:rsidRDefault="003C0772" w:rsidP="008837BE">
      <w:pPr>
        <w:pStyle w:val="p50"/>
        <w:keepLines/>
        <w:numPr>
          <w:ilvl w:val="1"/>
          <w:numId w:val="15"/>
        </w:numPr>
        <w:tabs>
          <w:tab w:val="clear" w:pos="760"/>
          <w:tab w:val="left" w:pos="426"/>
        </w:tabs>
        <w:spacing w:line="240" w:lineRule="auto"/>
        <w:ind w:left="0" w:firstLine="0"/>
        <w:rPr>
          <w:rFonts w:ascii="Verdana" w:hAnsi="Verdana"/>
          <w:sz w:val="20"/>
          <w:szCs w:val="20"/>
          <w:lang w:val="bg-BG"/>
        </w:rPr>
      </w:pPr>
      <w:r w:rsidRPr="00E25B1F">
        <w:rPr>
          <w:rFonts w:ascii="Verdana" w:hAnsi="Verdana"/>
          <w:sz w:val="20"/>
          <w:szCs w:val="20"/>
          <w:lang w:val="bg-BG"/>
        </w:rPr>
        <w:t>За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20F46099" w14:textId="77777777" w:rsidR="003C0772" w:rsidRPr="00E25B1F" w:rsidRDefault="003C0772" w:rsidP="008837BE">
      <w:pPr>
        <w:pStyle w:val="p50"/>
        <w:keepLines/>
        <w:numPr>
          <w:ilvl w:val="1"/>
          <w:numId w:val="15"/>
        </w:numPr>
        <w:tabs>
          <w:tab w:val="clear" w:pos="760"/>
          <w:tab w:val="left" w:pos="426"/>
        </w:tabs>
        <w:spacing w:line="240" w:lineRule="auto"/>
        <w:ind w:left="0" w:firstLine="0"/>
        <w:rPr>
          <w:rFonts w:ascii="Verdana" w:hAnsi="Verdana"/>
          <w:sz w:val="20"/>
          <w:szCs w:val="20"/>
          <w:lang w:val="bg-BG"/>
        </w:rPr>
      </w:pPr>
      <w:r w:rsidRPr="00E25B1F">
        <w:rPr>
          <w:rFonts w:ascii="Verdana" w:hAnsi="Verdana"/>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5A2A7E82" w14:textId="77777777" w:rsidR="003C0772" w:rsidRPr="00E25B1F" w:rsidRDefault="003C0772" w:rsidP="008837BE">
      <w:pPr>
        <w:pStyle w:val="p50"/>
        <w:keepLines/>
        <w:numPr>
          <w:ilvl w:val="1"/>
          <w:numId w:val="15"/>
        </w:numPr>
        <w:tabs>
          <w:tab w:val="clear" w:pos="760"/>
          <w:tab w:val="left" w:pos="426"/>
        </w:tabs>
        <w:spacing w:line="240" w:lineRule="auto"/>
        <w:ind w:left="0" w:firstLine="0"/>
        <w:rPr>
          <w:rFonts w:ascii="Verdana" w:hAnsi="Verdana"/>
          <w:sz w:val="20"/>
          <w:szCs w:val="20"/>
          <w:lang w:val="bg-BG"/>
        </w:rPr>
      </w:pPr>
      <w:r w:rsidRPr="00E25B1F">
        <w:rPr>
          <w:rFonts w:ascii="Verdana" w:hAnsi="Verdana"/>
          <w:sz w:val="20"/>
          <w:szCs w:val="20"/>
          <w:lang w:val="bg-BG"/>
        </w:rPr>
        <w:t>Доставчикът доставя Стоките съгласно изискванията на настоящия Договор.</w:t>
      </w:r>
    </w:p>
    <w:p w14:paraId="2B443285" w14:textId="77777777" w:rsidR="003C0772" w:rsidRPr="00E25B1F" w:rsidRDefault="003C0772" w:rsidP="008837BE">
      <w:pPr>
        <w:pStyle w:val="p50"/>
        <w:keepLines/>
        <w:numPr>
          <w:ilvl w:val="1"/>
          <w:numId w:val="15"/>
        </w:numPr>
        <w:tabs>
          <w:tab w:val="clear" w:pos="760"/>
          <w:tab w:val="left" w:pos="426"/>
        </w:tabs>
        <w:spacing w:line="240" w:lineRule="auto"/>
        <w:ind w:left="0" w:firstLine="0"/>
        <w:rPr>
          <w:rFonts w:ascii="Verdana" w:hAnsi="Verdana"/>
          <w:sz w:val="20"/>
          <w:szCs w:val="20"/>
          <w:lang w:val="bg-BG"/>
        </w:rPr>
      </w:pPr>
      <w:r w:rsidRPr="00E25B1F">
        <w:rPr>
          <w:rFonts w:ascii="Verdana" w:hAnsi="Verdana"/>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Pr="00E25B1F" w:rsidDel="00A96493">
        <w:rPr>
          <w:rFonts w:ascii="Verdana" w:hAnsi="Verdana"/>
          <w:sz w:val="20"/>
          <w:szCs w:val="20"/>
          <w:lang w:val="bg-BG"/>
        </w:rPr>
        <w:t xml:space="preserve"> </w:t>
      </w:r>
      <w:r w:rsidRPr="00E25B1F">
        <w:rPr>
          <w:rFonts w:ascii="Verdana" w:hAnsi="Verdana"/>
          <w:sz w:val="20"/>
          <w:szCs w:val="20"/>
          <w:lang w:val="bg-BG"/>
        </w:rPr>
        <w:t>Доставчикът носи отговорност за изпълнението на доставките, включително и за тези, изпълнени от подизпълнителите.</w:t>
      </w:r>
    </w:p>
    <w:p w14:paraId="7252E45E" w14:textId="77777777" w:rsidR="003C0772" w:rsidRPr="00E25B1F" w:rsidRDefault="003C0772" w:rsidP="008837BE">
      <w:pPr>
        <w:pStyle w:val="p50"/>
        <w:keepLines/>
        <w:numPr>
          <w:ilvl w:val="1"/>
          <w:numId w:val="15"/>
        </w:numPr>
        <w:tabs>
          <w:tab w:val="clear" w:pos="760"/>
          <w:tab w:val="left" w:pos="426"/>
        </w:tabs>
        <w:spacing w:line="240" w:lineRule="auto"/>
        <w:ind w:left="0" w:firstLine="0"/>
        <w:rPr>
          <w:rFonts w:ascii="Verdana" w:hAnsi="Verdana"/>
          <w:sz w:val="20"/>
          <w:szCs w:val="20"/>
          <w:lang w:val="bg-BG"/>
        </w:rPr>
      </w:pPr>
      <w:r w:rsidRPr="00E25B1F">
        <w:rPr>
          <w:rFonts w:ascii="Verdana" w:hAnsi="Verdana"/>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710FD1FF" w14:textId="77777777" w:rsidR="003C0772" w:rsidRPr="00E25B1F" w:rsidRDefault="003C0772" w:rsidP="008837BE">
      <w:pPr>
        <w:pStyle w:val="p50"/>
        <w:keepLines/>
        <w:numPr>
          <w:ilvl w:val="1"/>
          <w:numId w:val="15"/>
        </w:numPr>
        <w:tabs>
          <w:tab w:val="clear" w:pos="760"/>
          <w:tab w:val="left" w:pos="426"/>
        </w:tabs>
        <w:spacing w:line="240" w:lineRule="auto"/>
        <w:ind w:left="0" w:firstLine="0"/>
        <w:rPr>
          <w:rFonts w:ascii="Verdana" w:hAnsi="Verdana"/>
          <w:sz w:val="20"/>
          <w:szCs w:val="20"/>
          <w:lang w:val="bg-BG"/>
        </w:rPr>
      </w:pPr>
      <w:r w:rsidRPr="00E25B1F">
        <w:rPr>
          <w:rFonts w:ascii="Verdana" w:hAnsi="Verdana"/>
          <w:sz w:val="20"/>
          <w:szCs w:val="20"/>
          <w:lang w:val="bg-BG"/>
        </w:rPr>
        <w:t>Доставчикът трябва да изпраща фактури за плащания съгласно чл.6 ПЛАЩАНЕ, ДДС И ГАРАНЦИЯ ЗА ИЗПЪЛНЕНИЕ.</w:t>
      </w:r>
    </w:p>
    <w:p w14:paraId="06F81A8D" w14:textId="77777777" w:rsidR="003C0772" w:rsidRPr="00E25B1F" w:rsidRDefault="003C0772" w:rsidP="008837BE">
      <w:pPr>
        <w:pStyle w:val="p50"/>
        <w:keepLines/>
        <w:numPr>
          <w:ilvl w:val="1"/>
          <w:numId w:val="15"/>
        </w:numPr>
        <w:tabs>
          <w:tab w:val="clear" w:pos="760"/>
          <w:tab w:val="left" w:pos="426"/>
        </w:tabs>
        <w:spacing w:line="240" w:lineRule="auto"/>
        <w:ind w:left="0" w:firstLine="0"/>
        <w:rPr>
          <w:rFonts w:ascii="Verdana" w:hAnsi="Verdana"/>
          <w:sz w:val="20"/>
          <w:szCs w:val="20"/>
          <w:lang w:val="bg-BG"/>
        </w:rPr>
      </w:pPr>
      <w:r w:rsidRPr="00E25B1F">
        <w:rPr>
          <w:rFonts w:ascii="Verdana" w:hAnsi="Verdana"/>
          <w:sz w:val="20"/>
          <w:szCs w:val="20"/>
          <w:lang w:val="bg-BG"/>
        </w:rPr>
        <w:t>Доставчикът трябва да предоставя на Възложителя документи и/или сертификати, които доказват качеството на Стоките, доставяни на Възложителя.</w:t>
      </w:r>
    </w:p>
    <w:p w14:paraId="771F50E3" w14:textId="77777777" w:rsidR="003C0772" w:rsidRPr="00E25B1F" w:rsidRDefault="003C0772" w:rsidP="008837BE">
      <w:pPr>
        <w:pStyle w:val="p50"/>
        <w:keepLines/>
        <w:numPr>
          <w:ilvl w:val="1"/>
          <w:numId w:val="15"/>
        </w:numPr>
        <w:tabs>
          <w:tab w:val="clear" w:pos="760"/>
          <w:tab w:val="left" w:pos="426"/>
        </w:tabs>
        <w:spacing w:line="240" w:lineRule="auto"/>
        <w:ind w:left="0" w:firstLine="0"/>
        <w:rPr>
          <w:rFonts w:ascii="Verdana" w:hAnsi="Verdana"/>
          <w:sz w:val="20"/>
          <w:szCs w:val="20"/>
          <w:lang w:val="bg-BG"/>
        </w:rPr>
      </w:pPr>
      <w:r w:rsidRPr="00E25B1F">
        <w:rPr>
          <w:rFonts w:ascii="Verdana" w:hAnsi="Verdana"/>
          <w:sz w:val="20"/>
          <w:szCs w:val="20"/>
          <w:lang w:val="bg-BG"/>
        </w:rPr>
        <w:lastRenderedPageBreak/>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076F011D" w14:textId="77777777" w:rsidR="003C0772" w:rsidRPr="00E25B1F" w:rsidRDefault="003C0772" w:rsidP="008837BE">
      <w:pPr>
        <w:pStyle w:val="p50"/>
        <w:keepLines/>
        <w:numPr>
          <w:ilvl w:val="1"/>
          <w:numId w:val="15"/>
        </w:numPr>
        <w:tabs>
          <w:tab w:val="clear" w:pos="760"/>
          <w:tab w:val="left" w:pos="426"/>
        </w:tabs>
        <w:spacing w:line="240" w:lineRule="auto"/>
        <w:ind w:left="0" w:firstLine="0"/>
        <w:rPr>
          <w:rFonts w:ascii="Verdana" w:hAnsi="Verdana"/>
          <w:sz w:val="20"/>
          <w:szCs w:val="20"/>
          <w:lang w:val="bg-BG"/>
        </w:rPr>
      </w:pPr>
      <w:r w:rsidRPr="00E25B1F">
        <w:rPr>
          <w:rFonts w:ascii="Verdana" w:hAnsi="Verdana"/>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488A77B2" w14:textId="77777777" w:rsidR="003C0772" w:rsidRPr="00E25B1F" w:rsidRDefault="003C0772" w:rsidP="008837BE">
      <w:pPr>
        <w:pStyle w:val="p50"/>
        <w:keepLines/>
        <w:numPr>
          <w:ilvl w:val="1"/>
          <w:numId w:val="15"/>
        </w:numPr>
        <w:tabs>
          <w:tab w:val="clear" w:pos="760"/>
          <w:tab w:val="left" w:pos="426"/>
        </w:tabs>
        <w:spacing w:line="240" w:lineRule="auto"/>
        <w:ind w:left="0" w:firstLine="0"/>
        <w:rPr>
          <w:rFonts w:ascii="Verdana" w:hAnsi="Verdana"/>
          <w:sz w:val="20"/>
          <w:szCs w:val="20"/>
          <w:lang w:val="bg-BG"/>
        </w:rPr>
      </w:pPr>
      <w:r w:rsidRPr="00E25B1F">
        <w:rPr>
          <w:rFonts w:ascii="Verdana" w:hAnsi="Verdana"/>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031ED06B" w14:textId="77777777" w:rsidR="003C0772" w:rsidRPr="00E25B1F" w:rsidRDefault="003C0772" w:rsidP="008837BE">
      <w:pPr>
        <w:pStyle w:val="p50"/>
        <w:keepLines/>
        <w:numPr>
          <w:ilvl w:val="0"/>
          <w:numId w:val="2"/>
        </w:numPr>
        <w:tabs>
          <w:tab w:val="clear" w:pos="760"/>
          <w:tab w:val="left" w:pos="426"/>
        </w:tabs>
        <w:spacing w:line="240" w:lineRule="auto"/>
        <w:ind w:left="0" w:firstLine="0"/>
        <w:rPr>
          <w:rFonts w:ascii="Verdana" w:hAnsi="Verdana"/>
          <w:b/>
          <w:sz w:val="20"/>
          <w:szCs w:val="20"/>
          <w:lang w:val="bg-BG"/>
        </w:rPr>
      </w:pPr>
      <w:bookmarkStart w:id="22" w:name="_Ref91302223"/>
      <w:r w:rsidRPr="00E25B1F">
        <w:rPr>
          <w:rFonts w:ascii="Verdana" w:hAnsi="Verdana"/>
          <w:b/>
          <w:sz w:val="20"/>
          <w:szCs w:val="20"/>
          <w:lang w:val="bg-BG"/>
        </w:rPr>
        <w:t>ЗАДЪЛЖЕНИЯ НА ВЪЗЛОЖИТЕЛЯ</w:t>
      </w:r>
      <w:bookmarkEnd w:id="21"/>
      <w:bookmarkEnd w:id="22"/>
      <w:r w:rsidRPr="00E25B1F">
        <w:rPr>
          <w:rFonts w:ascii="Verdana" w:hAnsi="Verdana"/>
          <w:b/>
          <w:sz w:val="20"/>
          <w:szCs w:val="20"/>
          <w:lang w:val="bg-BG"/>
        </w:rPr>
        <w:t xml:space="preserve"> </w:t>
      </w:r>
    </w:p>
    <w:p w14:paraId="502E49CC" w14:textId="77777777" w:rsidR="003C0772" w:rsidRPr="00E25B1F" w:rsidRDefault="003C0772" w:rsidP="008837BE">
      <w:pPr>
        <w:pStyle w:val="p50"/>
        <w:keepLines/>
        <w:tabs>
          <w:tab w:val="clear" w:pos="760"/>
          <w:tab w:val="left" w:pos="426"/>
        </w:tabs>
        <w:spacing w:line="240" w:lineRule="auto"/>
        <w:ind w:left="0" w:firstLine="0"/>
        <w:rPr>
          <w:rFonts w:ascii="Verdana" w:hAnsi="Verdana"/>
          <w:sz w:val="20"/>
          <w:szCs w:val="20"/>
          <w:lang w:val="bg-BG"/>
        </w:rPr>
      </w:pPr>
      <w:r w:rsidRPr="00E25B1F">
        <w:rPr>
          <w:rFonts w:ascii="Verdana" w:hAnsi="Verdana"/>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1AD20868"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06993A7A"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3F6512BE"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238CD43F"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6CB74AD4" w14:textId="77777777" w:rsidR="003C0772" w:rsidRPr="00E25B1F" w:rsidRDefault="003C0772" w:rsidP="008837BE">
      <w:pPr>
        <w:pStyle w:val="p50"/>
        <w:keepLines/>
        <w:numPr>
          <w:ilvl w:val="0"/>
          <w:numId w:val="2"/>
        </w:numPr>
        <w:tabs>
          <w:tab w:val="clear" w:pos="760"/>
          <w:tab w:val="left" w:pos="426"/>
        </w:tabs>
        <w:spacing w:line="240" w:lineRule="auto"/>
        <w:ind w:left="0" w:firstLine="0"/>
        <w:rPr>
          <w:rFonts w:ascii="Verdana" w:hAnsi="Verdana"/>
          <w:sz w:val="20"/>
          <w:szCs w:val="20"/>
          <w:lang w:val="bg-BG"/>
        </w:rPr>
      </w:pPr>
      <w:bookmarkStart w:id="23" w:name="_Ref46308206"/>
      <w:bookmarkStart w:id="24" w:name="_Ref91302231"/>
      <w:r w:rsidRPr="00E25B1F">
        <w:rPr>
          <w:rFonts w:ascii="Verdana" w:hAnsi="Verdana"/>
          <w:b/>
          <w:bCs/>
          <w:sz w:val="20"/>
          <w:szCs w:val="20"/>
          <w:lang w:val="bg-BG"/>
        </w:rPr>
        <w:t>НЕУСТОЙКИ</w:t>
      </w:r>
      <w:bookmarkEnd w:id="23"/>
      <w:bookmarkEnd w:id="24"/>
    </w:p>
    <w:p w14:paraId="4EBE8DF7" w14:textId="77777777" w:rsidR="003C0772" w:rsidRPr="00E25B1F" w:rsidRDefault="003C0772" w:rsidP="008837BE">
      <w:pPr>
        <w:pStyle w:val="p50"/>
        <w:keepLines/>
        <w:tabs>
          <w:tab w:val="clear" w:pos="760"/>
          <w:tab w:val="left" w:pos="426"/>
        </w:tabs>
        <w:spacing w:line="240" w:lineRule="auto"/>
        <w:ind w:left="0" w:firstLine="0"/>
        <w:rPr>
          <w:rFonts w:ascii="Verdana" w:hAnsi="Verdana"/>
          <w:sz w:val="20"/>
          <w:szCs w:val="20"/>
          <w:lang w:val="bg-BG"/>
        </w:rPr>
      </w:pPr>
      <w:r w:rsidRPr="00E25B1F">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7F592CBF" w14:textId="77777777" w:rsidR="003C0772" w:rsidRPr="00E25B1F" w:rsidRDefault="003C0772" w:rsidP="008837BE">
      <w:pPr>
        <w:pStyle w:val="p50"/>
        <w:keepLines/>
        <w:numPr>
          <w:ilvl w:val="0"/>
          <w:numId w:val="2"/>
        </w:numPr>
        <w:tabs>
          <w:tab w:val="clear" w:pos="760"/>
          <w:tab w:val="left" w:pos="426"/>
        </w:tabs>
        <w:spacing w:line="240" w:lineRule="auto"/>
        <w:ind w:left="0" w:firstLine="0"/>
        <w:rPr>
          <w:rFonts w:ascii="Verdana" w:hAnsi="Verdana"/>
          <w:sz w:val="20"/>
          <w:szCs w:val="20"/>
          <w:lang w:val="bg-BG"/>
        </w:rPr>
      </w:pPr>
      <w:bookmarkStart w:id="25" w:name="_Ref46308208"/>
      <w:r w:rsidRPr="00E25B1F">
        <w:rPr>
          <w:rFonts w:ascii="Verdana" w:hAnsi="Verdana"/>
          <w:b/>
          <w:sz w:val="20"/>
          <w:szCs w:val="20"/>
          <w:lang w:val="bg-BG"/>
        </w:rPr>
        <w:t>ПЛАЩАНЕ, ДДС И ГАРАНЦИЯ ЗА ИЗПЪЛНЕНИЕ</w:t>
      </w:r>
      <w:bookmarkEnd w:id="25"/>
    </w:p>
    <w:p w14:paraId="1B168A6F"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r w:rsidRPr="00E25B1F">
        <w:rPr>
          <w:rFonts w:ascii="Verdana" w:eastAsia="Calibri" w:hAnsi="Verdana"/>
          <w:sz w:val="20"/>
          <w:szCs w:val="20"/>
          <w:lang w:val="bg-BG"/>
        </w:rPr>
        <w:t>Договор</w:t>
      </w:r>
      <w:r w:rsidRPr="00E25B1F">
        <w:rPr>
          <w:rFonts w:ascii="Verdana" w:hAnsi="Verdana"/>
          <w:sz w:val="20"/>
          <w:szCs w:val="20"/>
          <w:lang w:val="bg-BG"/>
        </w:rPr>
        <w:t xml:space="preserve"> и повторена в </w:t>
      </w:r>
      <w:r w:rsidRPr="00E25B1F">
        <w:rPr>
          <w:rFonts w:ascii="Verdana" w:eastAsia="Calibri" w:hAnsi="Verdana"/>
          <w:sz w:val="20"/>
          <w:szCs w:val="20"/>
          <w:lang w:val="bg-BG"/>
        </w:rPr>
        <w:t>Поръчката</w:t>
      </w:r>
      <w:r w:rsidRPr="00E25B1F">
        <w:rPr>
          <w:rFonts w:ascii="Verdana" w:hAnsi="Verdana"/>
          <w:sz w:val="20"/>
          <w:szCs w:val="20"/>
          <w:lang w:val="bg-BG"/>
        </w:rPr>
        <w:t xml:space="preserve"> (Поръчките). </w:t>
      </w:r>
    </w:p>
    <w:p w14:paraId="4AC97F4B"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2F253837"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 xml:space="preserve">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приемо-предавателен протокол в отдел Финансово-счетоводен на Възложителя. </w:t>
      </w:r>
    </w:p>
    <w:p w14:paraId="41EA52E6"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557B0EE1"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6CF6B8F5"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50228C6F"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58725ADC" w14:textId="77777777" w:rsidR="003C0772" w:rsidRPr="00E25B1F" w:rsidRDefault="003C0772" w:rsidP="008837BE">
      <w:pPr>
        <w:pStyle w:val="p50"/>
        <w:keepLines/>
        <w:numPr>
          <w:ilvl w:val="0"/>
          <w:numId w:val="2"/>
        </w:numPr>
        <w:tabs>
          <w:tab w:val="clear" w:pos="760"/>
          <w:tab w:val="left" w:pos="426"/>
        </w:tabs>
        <w:spacing w:line="240" w:lineRule="auto"/>
        <w:ind w:left="0" w:firstLine="0"/>
        <w:rPr>
          <w:rFonts w:ascii="Verdana" w:hAnsi="Verdana"/>
          <w:sz w:val="20"/>
          <w:szCs w:val="20"/>
          <w:lang w:val="bg-BG"/>
        </w:rPr>
      </w:pPr>
      <w:bookmarkStart w:id="26" w:name="_Ref46303395"/>
      <w:r w:rsidRPr="00E25B1F">
        <w:rPr>
          <w:rFonts w:ascii="Verdana" w:hAnsi="Verdana"/>
          <w:b/>
          <w:sz w:val="20"/>
          <w:szCs w:val="20"/>
          <w:lang w:val="bg-BG"/>
        </w:rPr>
        <w:t>КОНФИДЕНЦИАЛНОСТ</w:t>
      </w:r>
      <w:bookmarkEnd w:id="26"/>
    </w:p>
    <w:p w14:paraId="36149046"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DEFABEA"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EA30BB7"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lastRenderedPageBreak/>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50057845" w14:textId="77777777" w:rsidR="003C0772" w:rsidRPr="00E25B1F" w:rsidRDefault="003C0772" w:rsidP="008837BE">
      <w:pPr>
        <w:pStyle w:val="p50"/>
        <w:keepLines/>
        <w:numPr>
          <w:ilvl w:val="0"/>
          <w:numId w:val="2"/>
        </w:numPr>
        <w:tabs>
          <w:tab w:val="clear" w:pos="760"/>
          <w:tab w:val="left" w:pos="426"/>
        </w:tabs>
        <w:spacing w:line="240" w:lineRule="auto"/>
        <w:ind w:left="0" w:firstLine="0"/>
        <w:rPr>
          <w:rFonts w:ascii="Verdana" w:hAnsi="Verdana"/>
          <w:b/>
          <w:sz w:val="20"/>
          <w:szCs w:val="20"/>
          <w:lang w:val="bg-BG"/>
        </w:rPr>
      </w:pPr>
      <w:bookmarkStart w:id="27" w:name="_Ref46308222"/>
      <w:r w:rsidRPr="00E25B1F">
        <w:rPr>
          <w:rFonts w:ascii="Verdana" w:hAnsi="Verdana"/>
          <w:b/>
          <w:sz w:val="20"/>
          <w:szCs w:val="20"/>
          <w:lang w:val="bg-BG"/>
        </w:rPr>
        <w:t>ПУБЛИЧНОСТ</w:t>
      </w:r>
      <w:bookmarkEnd w:id="27"/>
    </w:p>
    <w:p w14:paraId="7CE3D497" w14:textId="77777777" w:rsidR="003C0772" w:rsidRPr="00E25B1F" w:rsidRDefault="003C0772" w:rsidP="008837BE">
      <w:pPr>
        <w:pStyle w:val="p50"/>
        <w:keepLines/>
        <w:tabs>
          <w:tab w:val="clear" w:pos="760"/>
          <w:tab w:val="left" w:pos="426"/>
        </w:tabs>
        <w:spacing w:line="240" w:lineRule="auto"/>
        <w:ind w:left="0" w:firstLine="0"/>
        <w:rPr>
          <w:rFonts w:ascii="Verdana" w:hAnsi="Verdana"/>
          <w:sz w:val="20"/>
          <w:szCs w:val="20"/>
          <w:lang w:val="bg-BG"/>
        </w:rPr>
      </w:pPr>
      <w:r w:rsidRPr="00E25B1F">
        <w:rPr>
          <w:rFonts w:ascii="Verdana" w:hAnsi="Verdana"/>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4B5FA9C7" w14:textId="77777777" w:rsidR="003C0772" w:rsidRPr="00E25B1F" w:rsidRDefault="003C0772" w:rsidP="008837BE">
      <w:pPr>
        <w:pStyle w:val="p50"/>
        <w:keepLines/>
        <w:numPr>
          <w:ilvl w:val="0"/>
          <w:numId w:val="2"/>
        </w:numPr>
        <w:tabs>
          <w:tab w:val="clear" w:pos="760"/>
          <w:tab w:val="left" w:pos="426"/>
        </w:tabs>
        <w:spacing w:line="240" w:lineRule="auto"/>
        <w:ind w:left="0" w:firstLine="0"/>
        <w:rPr>
          <w:rFonts w:ascii="Verdana" w:hAnsi="Verdana"/>
          <w:sz w:val="20"/>
          <w:szCs w:val="20"/>
          <w:lang w:val="bg-BG"/>
        </w:rPr>
      </w:pPr>
      <w:bookmarkStart w:id="28" w:name="_Ref46308223"/>
      <w:r w:rsidRPr="00E25B1F">
        <w:rPr>
          <w:rFonts w:ascii="Verdana" w:hAnsi="Verdana"/>
          <w:b/>
          <w:sz w:val="20"/>
          <w:szCs w:val="20"/>
          <w:lang w:val="bg-BG"/>
        </w:rPr>
        <w:t>СПЕЦИФИКАЦИЯ</w:t>
      </w:r>
      <w:bookmarkEnd w:id="28"/>
    </w:p>
    <w:p w14:paraId="30011A20"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35540781"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73B0BD72" w14:textId="77777777" w:rsidR="003C0772" w:rsidRPr="00E25B1F" w:rsidRDefault="003C0772" w:rsidP="008837BE">
      <w:pPr>
        <w:pStyle w:val="p50"/>
        <w:keepLines/>
        <w:numPr>
          <w:ilvl w:val="0"/>
          <w:numId w:val="2"/>
        </w:numPr>
        <w:tabs>
          <w:tab w:val="clear" w:pos="760"/>
          <w:tab w:val="left" w:pos="426"/>
        </w:tabs>
        <w:spacing w:line="240" w:lineRule="auto"/>
        <w:ind w:left="0" w:firstLine="0"/>
        <w:rPr>
          <w:rFonts w:ascii="Verdana" w:hAnsi="Verdana"/>
          <w:b/>
          <w:bCs/>
          <w:sz w:val="20"/>
          <w:szCs w:val="20"/>
          <w:lang w:val="bg-BG"/>
        </w:rPr>
      </w:pPr>
      <w:bookmarkStart w:id="29" w:name="_Ref37578996"/>
      <w:r w:rsidRPr="00E25B1F">
        <w:rPr>
          <w:rFonts w:ascii="Verdana" w:hAnsi="Verdana"/>
          <w:b/>
          <w:bCs/>
          <w:sz w:val="20"/>
          <w:szCs w:val="20"/>
          <w:lang w:val="bg-BG"/>
        </w:rPr>
        <w:t>ДОСТЪП И ИНСПЕКТИРАНЕ</w:t>
      </w:r>
      <w:bookmarkEnd w:id="29"/>
      <w:r w:rsidRPr="00E25B1F">
        <w:rPr>
          <w:rFonts w:ascii="Verdana" w:hAnsi="Verdana"/>
          <w:b/>
          <w:bCs/>
          <w:sz w:val="20"/>
          <w:szCs w:val="20"/>
          <w:lang w:val="bg-BG"/>
        </w:rPr>
        <w:t xml:space="preserve"> </w:t>
      </w:r>
    </w:p>
    <w:p w14:paraId="5E60B998" w14:textId="77777777" w:rsidR="003C0772" w:rsidRPr="00E25B1F" w:rsidRDefault="003C0772" w:rsidP="008837BE">
      <w:pPr>
        <w:pStyle w:val="p50"/>
        <w:keepLines/>
        <w:tabs>
          <w:tab w:val="clear" w:pos="760"/>
          <w:tab w:val="left" w:pos="426"/>
        </w:tabs>
        <w:spacing w:line="240" w:lineRule="auto"/>
        <w:ind w:left="0" w:firstLine="0"/>
        <w:rPr>
          <w:rFonts w:ascii="Verdana" w:hAnsi="Verdana"/>
          <w:sz w:val="20"/>
          <w:szCs w:val="20"/>
          <w:lang w:val="bg-BG"/>
        </w:rPr>
      </w:pPr>
      <w:r w:rsidRPr="00E25B1F">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3FBCEDBC" w14:textId="77777777" w:rsidR="003C0772" w:rsidRPr="00E25B1F" w:rsidRDefault="003C0772" w:rsidP="008837BE">
      <w:pPr>
        <w:pStyle w:val="p50"/>
        <w:keepLines/>
        <w:numPr>
          <w:ilvl w:val="0"/>
          <w:numId w:val="2"/>
        </w:numPr>
        <w:tabs>
          <w:tab w:val="clear" w:pos="760"/>
          <w:tab w:val="left" w:pos="426"/>
        </w:tabs>
        <w:spacing w:line="240" w:lineRule="auto"/>
        <w:ind w:left="0" w:firstLine="0"/>
        <w:rPr>
          <w:rFonts w:ascii="Verdana" w:hAnsi="Verdana"/>
          <w:b/>
          <w:sz w:val="20"/>
          <w:szCs w:val="20"/>
          <w:lang w:val="bg-BG"/>
        </w:rPr>
      </w:pPr>
      <w:bookmarkStart w:id="30" w:name="_Ref37578998"/>
      <w:r w:rsidRPr="00E25B1F">
        <w:rPr>
          <w:rFonts w:ascii="Verdana" w:hAnsi="Verdana"/>
          <w:b/>
          <w:bCs/>
          <w:sz w:val="20"/>
          <w:szCs w:val="20"/>
          <w:lang w:val="bg-BG"/>
        </w:rPr>
        <w:t>ЗАГУБА ИЛИ ПОВРЕДА ПРИ ТРАНСПОРТИРАНЕ</w:t>
      </w:r>
      <w:bookmarkEnd w:id="30"/>
      <w:r w:rsidRPr="00E25B1F">
        <w:rPr>
          <w:rFonts w:ascii="Verdana" w:hAnsi="Verdana"/>
          <w:b/>
          <w:sz w:val="20"/>
          <w:szCs w:val="20"/>
          <w:lang w:val="bg-BG"/>
        </w:rPr>
        <w:t xml:space="preserve"> </w:t>
      </w:r>
    </w:p>
    <w:p w14:paraId="4DF92641"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6A3D6719"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50A921F7" w14:textId="77777777" w:rsidR="003C0772" w:rsidRPr="00E25B1F" w:rsidRDefault="003C0772" w:rsidP="008837BE">
      <w:pPr>
        <w:pStyle w:val="p50"/>
        <w:keepLines/>
        <w:numPr>
          <w:ilvl w:val="0"/>
          <w:numId w:val="2"/>
        </w:numPr>
        <w:tabs>
          <w:tab w:val="clear" w:pos="760"/>
          <w:tab w:val="left" w:pos="426"/>
        </w:tabs>
        <w:spacing w:line="240" w:lineRule="auto"/>
        <w:ind w:left="0" w:firstLine="0"/>
        <w:rPr>
          <w:rFonts w:ascii="Verdana" w:hAnsi="Verdana"/>
          <w:b/>
          <w:sz w:val="20"/>
          <w:szCs w:val="20"/>
          <w:lang w:val="bg-BG"/>
        </w:rPr>
      </w:pPr>
      <w:bookmarkStart w:id="31" w:name="_Ref37579000"/>
      <w:r w:rsidRPr="00E25B1F">
        <w:rPr>
          <w:rFonts w:ascii="Verdana" w:hAnsi="Verdana"/>
          <w:b/>
          <w:bCs/>
          <w:sz w:val="20"/>
          <w:szCs w:val="20"/>
          <w:lang w:val="bg-BG"/>
        </w:rPr>
        <w:t>ОПАСНИ</w:t>
      </w:r>
      <w:r w:rsidRPr="00E25B1F">
        <w:rPr>
          <w:rFonts w:ascii="Verdana" w:hAnsi="Verdana"/>
          <w:b/>
          <w:sz w:val="20"/>
          <w:szCs w:val="20"/>
          <w:lang w:val="bg-BG"/>
        </w:rPr>
        <w:t xml:space="preserve"> </w:t>
      </w:r>
      <w:r w:rsidRPr="00E25B1F">
        <w:rPr>
          <w:rFonts w:ascii="Verdana" w:hAnsi="Verdana"/>
          <w:b/>
          <w:bCs/>
          <w:sz w:val="20"/>
          <w:szCs w:val="20"/>
          <w:lang w:val="bg-BG"/>
        </w:rPr>
        <w:t>СТОКИ</w:t>
      </w:r>
      <w:bookmarkEnd w:id="31"/>
    </w:p>
    <w:p w14:paraId="0388F28D"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37CDBB54"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 xml:space="preserve">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 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6A985084"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7055D156" w14:textId="77777777" w:rsidR="003C0772" w:rsidRPr="00E25B1F" w:rsidRDefault="003C0772" w:rsidP="008837BE">
      <w:pPr>
        <w:pStyle w:val="p50"/>
        <w:keepLines/>
        <w:numPr>
          <w:ilvl w:val="2"/>
          <w:numId w:val="2"/>
        </w:numPr>
        <w:tabs>
          <w:tab w:val="clear" w:pos="760"/>
          <w:tab w:val="clear" w:pos="2610"/>
          <w:tab w:val="left" w:pos="426"/>
          <w:tab w:val="num" w:pos="1440"/>
        </w:tabs>
        <w:spacing w:line="240" w:lineRule="auto"/>
        <w:ind w:left="0" w:firstLine="0"/>
        <w:rPr>
          <w:rFonts w:ascii="Verdana" w:hAnsi="Verdana"/>
          <w:sz w:val="20"/>
          <w:szCs w:val="20"/>
          <w:lang w:val="bg-BG"/>
        </w:rPr>
      </w:pPr>
      <w:r w:rsidRPr="00E25B1F">
        <w:rPr>
          <w:rFonts w:ascii="Verdana" w:hAnsi="Verdana"/>
          <w:sz w:val="20"/>
          <w:szCs w:val="20"/>
          <w:lang w:val="bg-BG"/>
        </w:rPr>
        <w:t xml:space="preserve">информация за опасностите от използване на  Стоките; </w:t>
      </w:r>
    </w:p>
    <w:p w14:paraId="274CB3F9" w14:textId="77777777" w:rsidR="003C0772" w:rsidRPr="00E25B1F" w:rsidRDefault="003C0772" w:rsidP="008837BE">
      <w:pPr>
        <w:pStyle w:val="p50"/>
        <w:keepLines/>
        <w:numPr>
          <w:ilvl w:val="2"/>
          <w:numId w:val="2"/>
        </w:numPr>
        <w:tabs>
          <w:tab w:val="clear" w:pos="760"/>
          <w:tab w:val="clear" w:pos="2610"/>
          <w:tab w:val="left" w:pos="426"/>
          <w:tab w:val="num" w:pos="1440"/>
        </w:tabs>
        <w:spacing w:line="240" w:lineRule="auto"/>
        <w:ind w:left="0" w:firstLine="0"/>
        <w:rPr>
          <w:rFonts w:ascii="Verdana" w:hAnsi="Verdana"/>
          <w:sz w:val="20"/>
          <w:szCs w:val="20"/>
          <w:lang w:val="bg-BG"/>
        </w:rPr>
      </w:pPr>
      <w:r w:rsidRPr="00E25B1F">
        <w:rPr>
          <w:rFonts w:ascii="Verdana" w:hAnsi="Verdana"/>
          <w:sz w:val="20"/>
          <w:szCs w:val="20"/>
          <w:lang w:val="bg-BG"/>
        </w:rPr>
        <w:t xml:space="preserve">оценка на риска от използване на Стоките; </w:t>
      </w:r>
    </w:p>
    <w:p w14:paraId="44A1284E" w14:textId="77777777" w:rsidR="003C0772" w:rsidRPr="00E25B1F" w:rsidRDefault="003C0772" w:rsidP="008837BE">
      <w:pPr>
        <w:pStyle w:val="p50"/>
        <w:keepLines/>
        <w:numPr>
          <w:ilvl w:val="2"/>
          <w:numId w:val="2"/>
        </w:numPr>
        <w:tabs>
          <w:tab w:val="clear" w:pos="760"/>
          <w:tab w:val="clear" w:pos="2610"/>
          <w:tab w:val="left" w:pos="426"/>
          <w:tab w:val="num" w:pos="1440"/>
        </w:tabs>
        <w:spacing w:line="240" w:lineRule="auto"/>
        <w:ind w:left="0" w:firstLine="0"/>
        <w:rPr>
          <w:rFonts w:ascii="Verdana" w:hAnsi="Verdana"/>
          <w:sz w:val="20"/>
          <w:szCs w:val="20"/>
          <w:lang w:val="bg-BG"/>
        </w:rPr>
      </w:pPr>
      <w:r w:rsidRPr="00E25B1F">
        <w:rPr>
          <w:rFonts w:ascii="Verdana" w:hAnsi="Verdana"/>
          <w:sz w:val="20"/>
          <w:szCs w:val="20"/>
          <w:lang w:val="bg-BG"/>
        </w:rPr>
        <w:t xml:space="preserve">описание на контролните мерки, които трябва да се вземат; </w:t>
      </w:r>
    </w:p>
    <w:p w14:paraId="759411CC" w14:textId="77777777" w:rsidR="003C0772" w:rsidRPr="00E25B1F" w:rsidRDefault="003C0772" w:rsidP="008837BE">
      <w:pPr>
        <w:pStyle w:val="p50"/>
        <w:keepLines/>
        <w:numPr>
          <w:ilvl w:val="2"/>
          <w:numId w:val="2"/>
        </w:numPr>
        <w:tabs>
          <w:tab w:val="clear" w:pos="760"/>
          <w:tab w:val="clear" w:pos="2610"/>
          <w:tab w:val="left" w:pos="426"/>
          <w:tab w:val="num" w:pos="1440"/>
        </w:tabs>
        <w:spacing w:line="240" w:lineRule="auto"/>
        <w:ind w:left="0" w:firstLine="0"/>
        <w:rPr>
          <w:rFonts w:ascii="Verdana" w:hAnsi="Verdana"/>
          <w:sz w:val="20"/>
          <w:szCs w:val="20"/>
          <w:lang w:val="bg-BG"/>
        </w:rPr>
      </w:pPr>
      <w:r w:rsidRPr="00E25B1F">
        <w:rPr>
          <w:rFonts w:ascii="Verdana" w:hAnsi="Verdana"/>
          <w:sz w:val="20"/>
          <w:szCs w:val="20"/>
          <w:lang w:val="bg-BG"/>
        </w:rPr>
        <w:t xml:space="preserve">подробности за необходимо предпазно облекло; </w:t>
      </w:r>
    </w:p>
    <w:p w14:paraId="4C7BBAAA" w14:textId="77777777" w:rsidR="003C0772" w:rsidRPr="00E25B1F" w:rsidRDefault="003C0772" w:rsidP="008837BE">
      <w:pPr>
        <w:pStyle w:val="p50"/>
        <w:keepLines/>
        <w:numPr>
          <w:ilvl w:val="2"/>
          <w:numId w:val="2"/>
        </w:numPr>
        <w:tabs>
          <w:tab w:val="clear" w:pos="760"/>
          <w:tab w:val="clear" w:pos="2610"/>
          <w:tab w:val="left" w:pos="426"/>
          <w:tab w:val="num" w:pos="1440"/>
        </w:tabs>
        <w:spacing w:line="240" w:lineRule="auto"/>
        <w:ind w:left="0" w:firstLine="0"/>
        <w:rPr>
          <w:rFonts w:ascii="Verdana" w:hAnsi="Verdana"/>
          <w:sz w:val="20"/>
          <w:szCs w:val="20"/>
          <w:lang w:val="bg-BG"/>
        </w:rPr>
      </w:pPr>
      <w:r w:rsidRPr="00E25B1F">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41B4F9D4" w14:textId="77777777" w:rsidR="003C0772" w:rsidRPr="00E25B1F" w:rsidRDefault="003C0772" w:rsidP="008837BE">
      <w:pPr>
        <w:pStyle w:val="p50"/>
        <w:keepLines/>
        <w:numPr>
          <w:ilvl w:val="2"/>
          <w:numId w:val="2"/>
        </w:numPr>
        <w:tabs>
          <w:tab w:val="clear" w:pos="760"/>
          <w:tab w:val="clear" w:pos="2610"/>
          <w:tab w:val="left" w:pos="426"/>
          <w:tab w:val="num" w:pos="1440"/>
        </w:tabs>
        <w:spacing w:line="240" w:lineRule="auto"/>
        <w:ind w:left="0" w:firstLine="0"/>
        <w:rPr>
          <w:rFonts w:ascii="Verdana" w:hAnsi="Verdana"/>
          <w:sz w:val="20"/>
          <w:szCs w:val="20"/>
          <w:lang w:val="bg-BG"/>
        </w:rPr>
      </w:pPr>
      <w:r w:rsidRPr="00E25B1F">
        <w:rPr>
          <w:rFonts w:ascii="Verdana" w:hAnsi="Verdana"/>
          <w:sz w:val="20"/>
          <w:szCs w:val="20"/>
          <w:lang w:val="bg-BG"/>
        </w:rPr>
        <w:t xml:space="preserve">всякакви препоръки за следене на здравното състояние; </w:t>
      </w:r>
    </w:p>
    <w:p w14:paraId="56E10D56" w14:textId="77777777" w:rsidR="003C0772" w:rsidRPr="00E25B1F" w:rsidRDefault="003C0772" w:rsidP="008837BE">
      <w:pPr>
        <w:pStyle w:val="p50"/>
        <w:keepLines/>
        <w:numPr>
          <w:ilvl w:val="2"/>
          <w:numId w:val="2"/>
        </w:numPr>
        <w:tabs>
          <w:tab w:val="clear" w:pos="760"/>
          <w:tab w:val="clear" w:pos="2610"/>
          <w:tab w:val="left" w:pos="426"/>
          <w:tab w:val="num" w:pos="1440"/>
        </w:tabs>
        <w:spacing w:line="240" w:lineRule="auto"/>
        <w:ind w:left="0" w:firstLine="0"/>
        <w:rPr>
          <w:rFonts w:ascii="Verdana" w:hAnsi="Verdana"/>
          <w:sz w:val="20"/>
          <w:szCs w:val="20"/>
          <w:lang w:val="bg-BG"/>
        </w:rPr>
      </w:pPr>
      <w:r w:rsidRPr="00E25B1F">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12C9757C" w14:textId="77777777" w:rsidR="003C0772" w:rsidRPr="00E25B1F" w:rsidRDefault="003C0772" w:rsidP="008837BE">
      <w:pPr>
        <w:pStyle w:val="p50"/>
        <w:keepLines/>
        <w:numPr>
          <w:ilvl w:val="2"/>
          <w:numId w:val="2"/>
        </w:numPr>
        <w:tabs>
          <w:tab w:val="clear" w:pos="760"/>
          <w:tab w:val="clear" w:pos="2610"/>
          <w:tab w:val="left" w:pos="426"/>
          <w:tab w:val="num" w:pos="1440"/>
        </w:tabs>
        <w:spacing w:line="240" w:lineRule="auto"/>
        <w:ind w:left="0" w:firstLine="0"/>
        <w:rPr>
          <w:rFonts w:ascii="Verdana" w:hAnsi="Verdana"/>
          <w:sz w:val="20"/>
          <w:szCs w:val="20"/>
          <w:lang w:val="bg-BG"/>
        </w:rPr>
      </w:pPr>
      <w:r w:rsidRPr="00E25B1F">
        <w:rPr>
          <w:rFonts w:ascii="Verdana" w:hAnsi="Verdana"/>
          <w:sz w:val="20"/>
          <w:szCs w:val="20"/>
          <w:lang w:val="bg-BG"/>
        </w:rPr>
        <w:t xml:space="preserve">препоръки за боравене с отпадъци, включително и начини на депониране. </w:t>
      </w:r>
    </w:p>
    <w:p w14:paraId="55ACD656"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62A7753C" w14:textId="77777777" w:rsidR="003C0772" w:rsidRPr="00E25B1F" w:rsidRDefault="003C0772" w:rsidP="008837BE">
      <w:pPr>
        <w:pStyle w:val="p50"/>
        <w:keepLines/>
        <w:numPr>
          <w:ilvl w:val="0"/>
          <w:numId w:val="2"/>
        </w:numPr>
        <w:tabs>
          <w:tab w:val="clear" w:pos="760"/>
          <w:tab w:val="left" w:pos="426"/>
        </w:tabs>
        <w:spacing w:line="240" w:lineRule="auto"/>
        <w:ind w:left="0" w:firstLine="0"/>
        <w:rPr>
          <w:rFonts w:ascii="Verdana" w:hAnsi="Verdana"/>
          <w:b/>
          <w:sz w:val="20"/>
          <w:szCs w:val="20"/>
          <w:lang w:val="bg-BG"/>
        </w:rPr>
      </w:pPr>
      <w:bookmarkStart w:id="32" w:name="_Ref37579001"/>
      <w:r w:rsidRPr="00E25B1F">
        <w:rPr>
          <w:rFonts w:ascii="Verdana" w:hAnsi="Verdana"/>
          <w:b/>
          <w:bCs/>
          <w:sz w:val="20"/>
          <w:szCs w:val="20"/>
          <w:lang w:val="bg-BG"/>
        </w:rPr>
        <w:t>ДОСТАВКА</w:t>
      </w:r>
      <w:bookmarkEnd w:id="32"/>
      <w:r w:rsidRPr="00E25B1F">
        <w:rPr>
          <w:rFonts w:ascii="Verdana" w:hAnsi="Verdana"/>
          <w:b/>
          <w:sz w:val="20"/>
          <w:szCs w:val="20"/>
          <w:lang w:val="bg-BG"/>
        </w:rPr>
        <w:t xml:space="preserve"> </w:t>
      </w:r>
    </w:p>
    <w:p w14:paraId="4D497063"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lastRenderedPageBreak/>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15696DE5"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 xml:space="preserve">Собствеността и рискът 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08A99B33"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6DB39F0F"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1EE9F0BF"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0FC59141"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29621121"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3237E067"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24A898DA"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72FC96F8" w14:textId="77777777" w:rsidR="003C0772" w:rsidRPr="00E25B1F" w:rsidRDefault="003C0772" w:rsidP="008837BE">
      <w:pPr>
        <w:pStyle w:val="p50"/>
        <w:keepLines/>
        <w:numPr>
          <w:ilvl w:val="0"/>
          <w:numId w:val="2"/>
        </w:numPr>
        <w:tabs>
          <w:tab w:val="clear" w:pos="760"/>
          <w:tab w:val="left" w:pos="426"/>
        </w:tabs>
        <w:spacing w:line="240" w:lineRule="auto"/>
        <w:ind w:left="0" w:firstLine="0"/>
        <w:rPr>
          <w:rFonts w:ascii="Verdana" w:hAnsi="Verdana"/>
          <w:sz w:val="20"/>
          <w:szCs w:val="20"/>
          <w:lang w:val="bg-BG"/>
        </w:rPr>
      </w:pPr>
      <w:bookmarkStart w:id="33" w:name="_Ref37579002"/>
      <w:bookmarkStart w:id="34" w:name="_Ref91302257"/>
      <w:r w:rsidRPr="00E25B1F">
        <w:rPr>
          <w:rFonts w:ascii="Verdana" w:hAnsi="Verdana"/>
          <w:b/>
          <w:bCs/>
          <w:sz w:val="20"/>
          <w:szCs w:val="20"/>
          <w:lang w:val="bg-BG"/>
        </w:rPr>
        <w:t>ГАРАНЦ</w:t>
      </w:r>
      <w:bookmarkEnd w:id="33"/>
      <w:r w:rsidRPr="00E25B1F">
        <w:rPr>
          <w:rFonts w:ascii="Verdana" w:hAnsi="Verdana"/>
          <w:b/>
          <w:bCs/>
          <w:sz w:val="20"/>
          <w:szCs w:val="20"/>
          <w:lang w:val="bg-BG"/>
        </w:rPr>
        <w:t>ИЯ ЗА КАЧЕСТВО</w:t>
      </w:r>
      <w:bookmarkEnd w:id="34"/>
    </w:p>
    <w:p w14:paraId="5F3895A3"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18D17DA3"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37CD8D83"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63BAB660" w14:textId="77777777" w:rsidR="003C0772" w:rsidRPr="00E25B1F" w:rsidRDefault="003C0772" w:rsidP="008837BE">
      <w:pPr>
        <w:pStyle w:val="p50"/>
        <w:keepLines/>
        <w:numPr>
          <w:ilvl w:val="0"/>
          <w:numId w:val="2"/>
        </w:numPr>
        <w:tabs>
          <w:tab w:val="clear" w:pos="760"/>
          <w:tab w:val="left" w:pos="426"/>
        </w:tabs>
        <w:spacing w:line="240" w:lineRule="auto"/>
        <w:ind w:left="0" w:firstLine="0"/>
        <w:rPr>
          <w:rFonts w:ascii="Verdana" w:hAnsi="Verdana"/>
          <w:b/>
          <w:sz w:val="20"/>
          <w:szCs w:val="20"/>
          <w:lang w:val="bg-BG"/>
        </w:rPr>
      </w:pPr>
      <w:bookmarkStart w:id="35" w:name="_Ref37579004"/>
      <w:r w:rsidRPr="00E25B1F">
        <w:rPr>
          <w:rFonts w:ascii="Verdana" w:hAnsi="Verdana"/>
          <w:b/>
          <w:bCs/>
          <w:sz w:val="20"/>
          <w:szCs w:val="20"/>
          <w:lang w:val="bg-BG"/>
        </w:rPr>
        <w:t>ПРАВО НА ОТКАЗ</w:t>
      </w:r>
      <w:bookmarkEnd w:id="35"/>
      <w:r w:rsidRPr="00E25B1F">
        <w:rPr>
          <w:rFonts w:ascii="Verdana" w:hAnsi="Verdana"/>
          <w:b/>
          <w:sz w:val="20"/>
          <w:szCs w:val="20"/>
          <w:lang w:val="bg-BG"/>
        </w:rPr>
        <w:t xml:space="preserve"> </w:t>
      </w:r>
    </w:p>
    <w:p w14:paraId="0CF36E46"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71DA2E65"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5A32D705"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Възложителят връща на Доставчика всички неприети Стоки за негова сметка.</w:t>
      </w:r>
    </w:p>
    <w:p w14:paraId="6B6FBE3E" w14:textId="77777777" w:rsidR="003C0772" w:rsidRPr="00E25B1F" w:rsidRDefault="003C0772" w:rsidP="008837BE">
      <w:pPr>
        <w:pStyle w:val="p50"/>
        <w:keepLines/>
        <w:numPr>
          <w:ilvl w:val="0"/>
          <w:numId w:val="2"/>
        </w:numPr>
        <w:tabs>
          <w:tab w:val="clear" w:pos="760"/>
          <w:tab w:val="left" w:pos="426"/>
        </w:tabs>
        <w:spacing w:line="240" w:lineRule="auto"/>
        <w:ind w:left="0" w:firstLine="0"/>
        <w:rPr>
          <w:rFonts w:ascii="Verdana" w:hAnsi="Verdana"/>
          <w:b/>
          <w:sz w:val="20"/>
          <w:szCs w:val="20"/>
          <w:lang w:val="bg-BG"/>
        </w:rPr>
      </w:pPr>
      <w:bookmarkStart w:id="36" w:name="_Ref37579010"/>
      <w:bookmarkStart w:id="37" w:name="_Ref38169864"/>
      <w:r w:rsidRPr="00E25B1F">
        <w:rPr>
          <w:rFonts w:ascii="Verdana" w:hAnsi="Verdana"/>
          <w:b/>
          <w:bCs/>
          <w:sz w:val="20"/>
          <w:szCs w:val="20"/>
          <w:lang w:val="bg-BG"/>
        </w:rPr>
        <w:lastRenderedPageBreak/>
        <w:t>ОБРАЗЦИ</w:t>
      </w:r>
      <w:bookmarkEnd w:id="36"/>
      <w:r w:rsidRPr="00E25B1F">
        <w:rPr>
          <w:rFonts w:ascii="Verdana" w:hAnsi="Verdana"/>
          <w:b/>
          <w:bCs/>
          <w:sz w:val="20"/>
          <w:szCs w:val="20"/>
          <w:lang w:val="bg-BG"/>
        </w:rPr>
        <w:t xml:space="preserve"> И МОСТРИ</w:t>
      </w:r>
      <w:bookmarkEnd w:id="37"/>
    </w:p>
    <w:p w14:paraId="38E25226"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5D765EEF"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2124DC94" w14:textId="77777777" w:rsidR="003C0772" w:rsidRPr="00E25B1F" w:rsidRDefault="003C0772" w:rsidP="008837BE">
      <w:pPr>
        <w:pStyle w:val="p50"/>
        <w:keepLines/>
        <w:numPr>
          <w:ilvl w:val="0"/>
          <w:numId w:val="2"/>
        </w:numPr>
        <w:tabs>
          <w:tab w:val="clear" w:pos="760"/>
          <w:tab w:val="left" w:pos="426"/>
        </w:tabs>
        <w:spacing w:line="240" w:lineRule="auto"/>
        <w:ind w:left="0" w:firstLine="0"/>
        <w:rPr>
          <w:rFonts w:ascii="Verdana" w:hAnsi="Verdana"/>
          <w:sz w:val="20"/>
          <w:szCs w:val="20"/>
          <w:lang w:val="bg-BG"/>
        </w:rPr>
      </w:pPr>
      <w:bookmarkStart w:id="38" w:name="_Ref37579012"/>
      <w:bookmarkStart w:id="39" w:name="_Ref91302263"/>
      <w:r w:rsidRPr="00E25B1F">
        <w:rPr>
          <w:rFonts w:ascii="Verdana" w:hAnsi="Verdana"/>
          <w:b/>
          <w:bCs/>
          <w:sz w:val="20"/>
          <w:szCs w:val="20"/>
          <w:lang w:val="bg-BG"/>
        </w:rPr>
        <w:t>ДОСТЪП ДО ОБЕКТА И СЪОРЪЖЕНИЯ</w:t>
      </w:r>
      <w:bookmarkEnd w:id="38"/>
      <w:r w:rsidRPr="00E25B1F">
        <w:rPr>
          <w:rFonts w:ascii="Verdana" w:hAnsi="Verdana"/>
          <w:b/>
          <w:bCs/>
          <w:sz w:val="20"/>
          <w:szCs w:val="20"/>
          <w:lang w:val="bg-BG"/>
        </w:rPr>
        <w:t>ТА</w:t>
      </w:r>
      <w:bookmarkEnd w:id="39"/>
    </w:p>
    <w:p w14:paraId="1E2EE6DF"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085BA8F8"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3F6DEF29" w14:textId="77777777" w:rsidR="003C0772" w:rsidRPr="00E25B1F" w:rsidRDefault="003C0772" w:rsidP="008837BE">
      <w:pPr>
        <w:pStyle w:val="p50"/>
        <w:keepLines/>
        <w:numPr>
          <w:ilvl w:val="0"/>
          <w:numId w:val="2"/>
        </w:numPr>
        <w:tabs>
          <w:tab w:val="clear" w:pos="760"/>
          <w:tab w:val="left" w:pos="426"/>
        </w:tabs>
        <w:spacing w:line="240" w:lineRule="auto"/>
        <w:ind w:left="0" w:firstLine="0"/>
        <w:rPr>
          <w:rFonts w:ascii="Verdana" w:hAnsi="Verdana"/>
          <w:b/>
          <w:sz w:val="20"/>
          <w:szCs w:val="20"/>
          <w:lang w:val="bg-BG"/>
        </w:rPr>
      </w:pPr>
      <w:bookmarkStart w:id="40" w:name="_Ref91302267"/>
      <w:r w:rsidRPr="00E25B1F">
        <w:rPr>
          <w:rFonts w:ascii="Verdana" w:hAnsi="Verdana"/>
          <w:b/>
          <w:sz w:val="20"/>
          <w:szCs w:val="20"/>
          <w:lang w:val="bg-BG"/>
        </w:rPr>
        <w:t>ЗАСТРАХОВАНЕ И ОТГОВОРНОСТ</w:t>
      </w:r>
      <w:bookmarkEnd w:id="40"/>
    </w:p>
    <w:p w14:paraId="777CD327"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0ABD8884" w14:textId="77777777" w:rsidR="003C0772" w:rsidRPr="00E25B1F" w:rsidRDefault="003C0772" w:rsidP="008837BE">
      <w:pPr>
        <w:pStyle w:val="p50"/>
        <w:keepLines/>
        <w:numPr>
          <w:ilvl w:val="2"/>
          <w:numId w:val="2"/>
        </w:numPr>
        <w:tabs>
          <w:tab w:val="clear" w:pos="760"/>
          <w:tab w:val="clear" w:pos="2610"/>
          <w:tab w:val="left" w:pos="426"/>
          <w:tab w:val="num" w:pos="1440"/>
        </w:tabs>
        <w:spacing w:line="240" w:lineRule="auto"/>
        <w:ind w:left="0" w:firstLine="0"/>
        <w:rPr>
          <w:rFonts w:ascii="Verdana" w:hAnsi="Verdana"/>
          <w:sz w:val="20"/>
          <w:szCs w:val="20"/>
          <w:lang w:val="bg-BG"/>
        </w:rPr>
      </w:pPr>
      <w:r w:rsidRPr="00E25B1F">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242AE17C" w14:textId="77777777" w:rsidR="003C0772" w:rsidRPr="00E25B1F" w:rsidRDefault="003C0772" w:rsidP="008837BE">
      <w:pPr>
        <w:pStyle w:val="p50"/>
        <w:keepLines/>
        <w:numPr>
          <w:ilvl w:val="2"/>
          <w:numId w:val="2"/>
        </w:numPr>
        <w:tabs>
          <w:tab w:val="clear" w:pos="760"/>
          <w:tab w:val="clear" w:pos="2610"/>
          <w:tab w:val="left" w:pos="426"/>
          <w:tab w:val="num" w:pos="1440"/>
        </w:tabs>
        <w:spacing w:line="240" w:lineRule="auto"/>
        <w:ind w:left="0" w:firstLine="0"/>
        <w:rPr>
          <w:rFonts w:ascii="Verdana" w:hAnsi="Verdana"/>
          <w:sz w:val="20"/>
          <w:szCs w:val="20"/>
          <w:lang w:val="bg-BG"/>
        </w:rPr>
      </w:pPr>
      <w:r w:rsidRPr="00E25B1F">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1C1907FF" w14:textId="77777777" w:rsidR="003C0772" w:rsidRPr="00E25B1F" w:rsidRDefault="003C0772" w:rsidP="008837BE">
      <w:pPr>
        <w:pStyle w:val="p50"/>
        <w:keepLines/>
        <w:tabs>
          <w:tab w:val="clear" w:pos="760"/>
          <w:tab w:val="left" w:pos="426"/>
        </w:tabs>
        <w:spacing w:line="240" w:lineRule="auto"/>
        <w:ind w:left="0" w:firstLine="0"/>
        <w:rPr>
          <w:rFonts w:ascii="Verdana" w:hAnsi="Verdana"/>
          <w:sz w:val="20"/>
          <w:szCs w:val="20"/>
          <w:lang w:val="bg-BG"/>
        </w:rPr>
      </w:pPr>
      <w:r w:rsidRPr="00E25B1F">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07549316"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r w:rsidRPr="00E25B1F" w:rsidDel="00883816">
        <w:rPr>
          <w:rFonts w:ascii="Verdana" w:hAnsi="Verdana"/>
          <w:sz w:val="20"/>
          <w:szCs w:val="20"/>
          <w:lang w:val="bg-BG"/>
        </w:rPr>
        <w:t xml:space="preserve"> </w:t>
      </w:r>
    </w:p>
    <w:p w14:paraId="529B777A"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Застрахователните полици се представят на Възложителя при поискване.</w:t>
      </w:r>
    </w:p>
    <w:p w14:paraId="31435DE9" w14:textId="77777777" w:rsidR="003C0772" w:rsidRPr="00E25B1F" w:rsidRDefault="003C0772" w:rsidP="008837BE">
      <w:pPr>
        <w:pStyle w:val="p50"/>
        <w:keepLines/>
        <w:numPr>
          <w:ilvl w:val="0"/>
          <w:numId w:val="2"/>
        </w:numPr>
        <w:tabs>
          <w:tab w:val="clear" w:pos="760"/>
          <w:tab w:val="left" w:pos="426"/>
        </w:tabs>
        <w:spacing w:line="240" w:lineRule="auto"/>
        <w:ind w:left="0" w:firstLine="0"/>
        <w:rPr>
          <w:rFonts w:ascii="Verdana" w:hAnsi="Verdana"/>
          <w:b/>
          <w:sz w:val="20"/>
          <w:szCs w:val="20"/>
          <w:lang w:val="bg-BG"/>
        </w:rPr>
      </w:pPr>
      <w:bookmarkStart w:id="41" w:name="_Ref37579021"/>
      <w:r w:rsidRPr="00E25B1F">
        <w:rPr>
          <w:rFonts w:ascii="Verdana" w:hAnsi="Verdana"/>
          <w:b/>
          <w:bCs/>
          <w:sz w:val="20"/>
          <w:szCs w:val="20"/>
          <w:lang w:val="bg-BG"/>
        </w:rPr>
        <w:t>ПРЕОТСТЪПВАНЕ И ПРЕХВЪРЛЯНЕ НА ЗАДЪЛЖЕНИЯ</w:t>
      </w:r>
      <w:bookmarkEnd w:id="41"/>
      <w:r w:rsidRPr="00E25B1F">
        <w:rPr>
          <w:rFonts w:ascii="Verdana" w:hAnsi="Verdana"/>
          <w:b/>
          <w:sz w:val="20"/>
          <w:szCs w:val="20"/>
          <w:lang w:val="bg-BG"/>
        </w:rPr>
        <w:t xml:space="preserve"> </w:t>
      </w:r>
    </w:p>
    <w:p w14:paraId="00767E47"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Договорът не може да бъде прехвърлен или преотстъпен като цяло на трето лице.</w:t>
      </w:r>
    </w:p>
    <w:p w14:paraId="5CD719F8" w14:textId="77777777" w:rsidR="003C0772" w:rsidRPr="00E25B1F" w:rsidRDefault="003C0772" w:rsidP="008837BE">
      <w:pPr>
        <w:pStyle w:val="p50"/>
        <w:keepLines/>
        <w:numPr>
          <w:ilvl w:val="0"/>
          <w:numId w:val="2"/>
        </w:numPr>
        <w:tabs>
          <w:tab w:val="clear" w:pos="760"/>
          <w:tab w:val="left" w:pos="426"/>
        </w:tabs>
        <w:spacing w:line="240" w:lineRule="auto"/>
        <w:ind w:left="0" w:firstLine="0"/>
        <w:rPr>
          <w:rFonts w:ascii="Verdana" w:hAnsi="Verdana"/>
          <w:b/>
          <w:sz w:val="20"/>
          <w:szCs w:val="20"/>
          <w:lang w:val="bg-BG"/>
        </w:rPr>
      </w:pPr>
      <w:bookmarkStart w:id="42" w:name="_Ref37579028"/>
      <w:r w:rsidRPr="00E25B1F">
        <w:rPr>
          <w:rFonts w:ascii="Verdana" w:hAnsi="Verdana"/>
          <w:b/>
          <w:bCs/>
          <w:sz w:val="20"/>
          <w:szCs w:val="20"/>
          <w:lang w:val="bg-BG"/>
        </w:rPr>
        <w:t>РАЗДЕЛНОСТ</w:t>
      </w:r>
      <w:bookmarkEnd w:id="42"/>
      <w:r w:rsidRPr="00E25B1F">
        <w:rPr>
          <w:rFonts w:ascii="Verdana" w:hAnsi="Verdana"/>
          <w:b/>
          <w:sz w:val="20"/>
          <w:szCs w:val="20"/>
          <w:lang w:val="bg-BG"/>
        </w:rPr>
        <w:t xml:space="preserve"> </w:t>
      </w:r>
    </w:p>
    <w:p w14:paraId="430C376E" w14:textId="77777777" w:rsidR="003C0772" w:rsidRPr="00E25B1F" w:rsidRDefault="003C0772" w:rsidP="008837BE">
      <w:pPr>
        <w:pStyle w:val="p50"/>
        <w:keepLines/>
        <w:tabs>
          <w:tab w:val="clear" w:pos="760"/>
          <w:tab w:val="left" w:pos="426"/>
        </w:tabs>
        <w:spacing w:line="240" w:lineRule="auto"/>
        <w:ind w:left="0" w:firstLine="0"/>
        <w:rPr>
          <w:rFonts w:ascii="Verdana" w:hAnsi="Verdana"/>
          <w:sz w:val="20"/>
          <w:szCs w:val="20"/>
          <w:lang w:val="bg-BG"/>
        </w:rPr>
      </w:pPr>
      <w:r w:rsidRPr="00E25B1F">
        <w:rPr>
          <w:rFonts w:ascii="Verdana" w:hAnsi="Verdana"/>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46B75153" w14:textId="77777777" w:rsidR="003C0772" w:rsidRPr="00E25B1F" w:rsidRDefault="003C0772" w:rsidP="008837BE">
      <w:pPr>
        <w:pStyle w:val="p50"/>
        <w:keepLines/>
        <w:numPr>
          <w:ilvl w:val="0"/>
          <w:numId w:val="2"/>
        </w:numPr>
        <w:tabs>
          <w:tab w:val="clear" w:pos="760"/>
          <w:tab w:val="left" w:pos="426"/>
        </w:tabs>
        <w:spacing w:line="240" w:lineRule="auto"/>
        <w:ind w:left="0" w:firstLine="0"/>
        <w:rPr>
          <w:rFonts w:ascii="Verdana" w:hAnsi="Verdana"/>
          <w:b/>
          <w:sz w:val="20"/>
          <w:szCs w:val="20"/>
          <w:lang w:val="bg-BG"/>
        </w:rPr>
      </w:pPr>
      <w:bookmarkStart w:id="43" w:name="_Ref37579029"/>
      <w:r w:rsidRPr="00E25B1F">
        <w:rPr>
          <w:rFonts w:ascii="Verdana" w:hAnsi="Verdana"/>
          <w:b/>
          <w:bCs/>
          <w:sz w:val="20"/>
          <w:szCs w:val="20"/>
          <w:lang w:val="bg-BG"/>
        </w:rPr>
        <w:t>ПРЕКРАТЯВАНЕ</w:t>
      </w:r>
      <w:bookmarkEnd w:id="43"/>
    </w:p>
    <w:p w14:paraId="01B7B93E"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004A3C12" w14:textId="28692247" w:rsidR="003C0772" w:rsidRPr="00E25B1F" w:rsidRDefault="003C0772" w:rsidP="008837BE">
      <w:pPr>
        <w:pStyle w:val="p50"/>
        <w:keepLines/>
        <w:numPr>
          <w:ilvl w:val="2"/>
          <w:numId w:val="2"/>
        </w:numPr>
        <w:tabs>
          <w:tab w:val="clear" w:pos="760"/>
          <w:tab w:val="clear" w:pos="2610"/>
          <w:tab w:val="left" w:pos="426"/>
          <w:tab w:val="num" w:pos="1440"/>
        </w:tabs>
        <w:spacing w:line="240" w:lineRule="auto"/>
        <w:ind w:left="0" w:firstLine="0"/>
        <w:rPr>
          <w:rFonts w:ascii="Verdana" w:hAnsi="Verdana"/>
          <w:sz w:val="20"/>
          <w:szCs w:val="20"/>
          <w:lang w:val="bg-BG"/>
        </w:rPr>
      </w:pPr>
      <w:r w:rsidRPr="00E25B1F">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004E0B09">
        <w:rPr>
          <w:rFonts w:ascii="Verdana" w:hAnsi="Verdana"/>
          <w:sz w:val="20"/>
          <w:szCs w:val="20"/>
          <w:lang w:val="bg-BG"/>
        </w:rPr>
        <w:t xml:space="preserve"> </w:t>
      </w:r>
      <w:r w:rsidR="004E0B09" w:rsidRPr="001533CE">
        <w:rPr>
          <w:rFonts w:ascii="Verdana" w:hAnsi="Verdana"/>
          <w:sz w:val="20"/>
          <w:szCs w:val="20"/>
          <w:lang w:val="ru-RU"/>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3AEF2907" w14:textId="77777777" w:rsidR="003C0772" w:rsidRPr="00E25B1F" w:rsidRDefault="003C0772" w:rsidP="008837BE">
      <w:pPr>
        <w:pStyle w:val="p50"/>
        <w:keepLines/>
        <w:numPr>
          <w:ilvl w:val="2"/>
          <w:numId w:val="2"/>
        </w:numPr>
        <w:tabs>
          <w:tab w:val="clear" w:pos="760"/>
          <w:tab w:val="clear" w:pos="2610"/>
          <w:tab w:val="left" w:pos="426"/>
          <w:tab w:val="num" w:pos="1440"/>
        </w:tabs>
        <w:spacing w:line="240" w:lineRule="auto"/>
        <w:ind w:left="0" w:firstLine="0"/>
        <w:rPr>
          <w:rFonts w:ascii="Verdana" w:hAnsi="Verdana"/>
          <w:sz w:val="20"/>
          <w:szCs w:val="20"/>
          <w:lang w:val="bg-BG"/>
        </w:rPr>
      </w:pPr>
      <w:r w:rsidRPr="00E25B1F">
        <w:rPr>
          <w:rFonts w:ascii="Verdana" w:hAnsi="Verdana"/>
          <w:sz w:val="20"/>
          <w:szCs w:val="20"/>
          <w:lang w:val="bg-BG"/>
        </w:rPr>
        <w:t>ако за Доставчика е открито производство по несъстоятелност.</w:t>
      </w:r>
    </w:p>
    <w:p w14:paraId="0405BBA5"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AFC64CF"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6FB4380E"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6FD76FC9"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Страните могат да прекратят договора по всяко време по взаимно съгласие.</w:t>
      </w:r>
    </w:p>
    <w:p w14:paraId="36E87838"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F58BC1C" w14:textId="77777777" w:rsidR="003C0772" w:rsidRPr="00E25B1F" w:rsidRDefault="003C0772" w:rsidP="008837BE">
      <w:pPr>
        <w:pStyle w:val="p50"/>
        <w:keepLines/>
        <w:numPr>
          <w:ilvl w:val="1"/>
          <w:numId w:val="2"/>
        </w:numPr>
        <w:tabs>
          <w:tab w:val="clear" w:pos="760"/>
          <w:tab w:val="clear" w:pos="1620"/>
          <w:tab w:val="left" w:pos="426"/>
          <w:tab w:val="num" w:pos="720"/>
        </w:tabs>
        <w:spacing w:line="240" w:lineRule="auto"/>
        <w:ind w:left="0" w:firstLine="0"/>
        <w:rPr>
          <w:rFonts w:ascii="Verdana" w:hAnsi="Verdana"/>
          <w:sz w:val="20"/>
          <w:szCs w:val="20"/>
          <w:lang w:val="bg-BG"/>
        </w:rPr>
      </w:pPr>
      <w:r w:rsidRPr="00E25B1F">
        <w:rPr>
          <w:rFonts w:ascii="Verdana" w:hAnsi="Verdana"/>
          <w:sz w:val="20"/>
          <w:szCs w:val="20"/>
          <w:lang w:val="bg-BG"/>
        </w:rPr>
        <w:lastRenderedPageBreak/>
        <w:t>При изтичане или прекратяване на договора Доставчикът се задължава да съдейства на нов Доставчик за поемане изпълнението на договор. Направените от Доставчика разходи за това се поемат от Възложителя, след неговото предварително одобрение.</w:t>
      </w:r>
    </w:p>
    <w:p w14:paraId="5A3547C0" w14:textId="77777777" w:rsidR="003C0772" w:rsidRPr="00E25B1F" w:rsidRDefault="003C0772" w:rsidP="008837BE">
      <w:pPr>
        <w:pStyle w:val="p50"/>
        <w:keepLines/>
        <w:numPr>
          <w:ilvl w:val="0"/>
          <w:numId w:val="2"/>
        </w:numPr>
        <w:tabs>
          <w:tab w:val="clear" w:pos="760"/>
          <w:tab w:val="left" w:pos="426"/>
        </w:tabs>
        <w:spacing w:line="240" w:lineRule="auto"/>
        <w:ind w:left="0" w:firstLine="0"/>
        <w:rPr>
          <w:rFonts w:ascii="Verdana" w:hAnsi="Verdana"/>
          <w:b/>
          <w:sz w:val="20"/>
          <w:szCs w:val="20"/>
          <w:lang w:val="bg-BG"/>
        </w:rPr>
      </w:pPr>
      <w:bookmarkStart w:id="44" w:name="_Ref37579031"/>
      <w:r w:rsidRPr="00E25B1F">
        <w:rPr>
          <w:rFonts w:ascii="Verdana" w:hAnsi="Verdana"/>
          <w:b/>
          <w:bCs/>
          <w:sz w:val="20"/>
          <w:szCs w:val="20"/>
          <w:lang w:val="bg-BG"/>
        </w:rPr>
        <w:t>ПРИЛОЖИМО ПРАВО</w:t>
      </w:r>
      <w:bookmarkEnd w:id="44"/>
      <w:r w:rsidRPr="00E25B1F">
        <w:rPr>
          <w:rFonts w:ascii="Verdana" w:hAnsi="Verdana"/>
          <w:b/>
          <w:sz w:val="20"/>
          <w:szCs w:val="20"/>
          <w:lang w:val="bg-BG"/>
        </w:rPr>
        <w:t xml:space="preserve"> </w:t>
      </w:r>
    </w:p>
    <w:p w14:paraId="490E78D3" w14:textId="77777777" w:rsidR="003C0772" w:rsidRPr="00E25B1F" w:rsidRDefault="003C0772" w:rsidP="008837BE">
      <w:pPr>
        <w:pStyle w:val="p50"/>
        <w:keepLines/>
        <w:tabs>
          <w:tab w:val="clear" w:pos="760"/>
          <w:tab w:val="left" w:pos="426"/>
        </w:tabs>
        <w:spacing w:line="240" w:lineRule="auto"/>
        <w:ind w:left="0" w:firstLine="0"/>
        <w:rPr>
          <w:rFonts w:ascii="Verdana" w:hAnsi="Verdana"/>
          <w:sz w:val="20"/>
          <w:szCs w:val="20"/>
          <w:lang w:val="bg-BG"/>
        </w:rPr>
      </w:pPr>
      <w:bookmarkStart w:id="45" w:name="_Ref38171182"/>
      <w:r w:rsidRPr="00E25B1F">
        <w:rPr>
          <w:rFonts w:ascii="Verdana" w:hAnsi="Verdana"/>
          <w:sz w:val="20"/>
          <w:szCs w:val="20"/>
          <w:lang w:val="bg-BG"/>
        </w:rPr>
        <w:t xml:space="preserve">Към този договор ще се прилагат и той ще се тълкува съобразно разпоредбите на българското право. </w:t>
      </w:r>
    </w:p>
    <w:p w14:paraId="4B3E1BF4" w14:textId="77777777" w:rsidR="003C0772" w:rsidRPr="00E25B1F" w:rsidRDefault="003C0772" w:rsidP="008837BE">
      <w:pPr>
        <w:pStyle w:val="p50"/>
        <w:keepLines/>
        <w:numPr>
          <w:ilvl w:val="0"/>
          <w:numId w:val="2"/>
        </w:numPr>
        <w:tabs>
          <w:tab w:val="clear" w:pos="760"/>
          <w:tab w:val="left" w:pos="426"/>
        </w:tabs>
        <w:spacing w:line="240" w:lineRule="auto"/>
        <w:ind w:left="0" w:firstLine="0"/>
        <w:rPr>
          <w:rFonts w:ascii="Verdana" w:hAnsi="Verdana"/>
          <w:b/>
          <w:bCs/>
          <w:sz w:val="20"/>
          <w:szCs w:val="20"/>
          <w:lang w:val="bg-BG"/>
        </w:rPr>
      </w:pPr>
      <w:bookmarkStart w:id="46" w:name="_Ref91302299"/>
      <w:r w:rsidRPr="00E25B1F">
        <w:rPr>
          <w:rFonts w:ascii="Verdana" w:hAnsi="Verdana"/>
          <w:b/>
          <w:bCs/>
          <w:sz w:val="20"/>
          <w:szCs w:val="20"/>
          <w:lang w:val="bg-BG"/>
        </w:rPr>
        <w:t>ФОРС МАЖОР</w:t>
      </w:r>
      <w:bookmarkEnd w:id="45"/>
      <w:bookmarkEnd w:id="46"/>
      <w:r w:rsidRPr="00E25B1F">
        <w:rPr>
          <w:rFonts w:ascii="Verdana" w:hAnsi="Verdana"/>
          <w:b/>
          <w:bCs/>
          <w:sz w:val="20"/>
          <w:szCs w:val="20"/>
          <w:lang w:val="bg-BG"/>
        </w:rPr>
        <w:t xml:space="preserve"> </w:t>
      </w:r>
    </w:p>
    <w:p w14:paraId="28C34FA9" w14:textId="77777777" w:rsidR="003C0772" w:rsidRPr="00E25B1F" w:rsidRDefault="003C0772" w:rsidP="008837BE">
      <w:pPr>
        <w:pStyle w:val="p50"/>
        <w:keepLines/>
        <w:numPr>
          <w:ilvl w:val="1"/>
          <w:numId w:val="2"/>
        </w:numPr>
        <w:tabs>
          <w:tab w:val="clear" w:pos="760"/>
          <w:tab w:val="clear" w:pos="1620"/>
          <w:tab w:val="left" w:pos="426"/>
          <w:tab w:val="num" w:pos="567"/>
        </w:tabs>
        <w:spacing w:line="240" w:lineRule="auto"/>
        <w:ind w:left="0" w:firstLine="0"/>
        <w:rPr>
          <w:rFonts w:ascii="Verdana" w:hAnsi="Verdana"/>
          <w:sz w:val="20"/>
          <w:szCs w:val="20"/>
          <w:lang w:val="bg-BG"/>
        </w:rPr>
      </w:pPr>
      <w:r w:rsidRPr="00E25B1F">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085CB4CD" w14:textId="4A124EE7" w:rsidR="003D58A8" w:rsidRDefault="003C0772" w:rsidP="008837BE">
      <w:pPr>
        <w:tabs>
          <w:tab w:val="left" w:pos="426"/>
          <w:tab w:val="num" w:pos="567"/>
        </w:tabs>
        <w:jc w:val="both"/>
        <w:rPr>
          <w:rFonts w:ascii="Verdana" w:hAnsi="Verdana"/>
          <w:sz w:val="20"/>
          <w:szCs w:val="20"/>
        </w:rPr>
      </w:pPr>
      <w:r w:rsidRPr="00E25B1F">
        <w:rPr>
          <w:rFonts w:ascii="Verdana" w:hAnsi="Verdana"/>
          <w:sz w:val="20"/>
          <w:szCs w:val="20"/>
        </w:rPr>
        <w:t>Страните трябва да направят това уведомление до 3 (три) дни от настъпването на обстоятелствата.</w:t>
      </w:r>
    </w:p>
    <w:p w14:paraId="5302EA94" w14:textId="77777777" w:rsidR="008837BE" w:rsidRDefault="008837BE" w:rsidP="008837BE">
      <w:pPr>
        <w:pStyle w:val="p50"/>
        <w:keepLines/>
        <w:numPr>
          <w:ilvl w:val="0"/>
          <w:numId w:val="2"/>
        </w:numPr>
        <w:tabs>
          <w:tab w:val="clear" w:pos="720"/>
          <w:tab w:val="clear" w:pos="760"/>
          <w:tab w:val="left" w:pos="426"/>
          <w:tab w:val="num" w:pos="567"/>
        </w:tabs>
        <w:spacing w:line="240" w:lineRule="auto"/>
        <w:ind w:left="0" w:firstLine="0"/>
        <w:rPr>
          <w:rFonts w:ascii="Verdana" w:hAnsi="Verdana"/>
          <w:sz w:val="20"/>
          <w:szCs w:val="20"/>
        </w:rPr>
      </w:pPr>
      <w:r w:rsidRPr="008837BE">
        <w:rPr>
          <w:rFonts w:ascii="Verdana" w:hAnsi="Verdana"/>
          <w:sz w:val="20"/>
          <w:szCs w:val="20"/>
        </w:rPr>
        <w:t xml:space="preserve">В </w:t>
      </w:r>
      <w:proofErr w:type="spellStart"/>
      <w:r w:rsidRPr="008837BE">
        <w:rPr>
          <w:rFonts w:ascii="Verdana" w:hAnsi="Verdana"/>
          <w:sz w:val="20"/>
          <w:szCs w:val="20"/>
        </w:rPr>
        <w:t>съответствие</w:t>
      </w:r>
      <w:proofErr w:type="spellEnd"/>
      <w:r w:rsidRPr="008837BE">
        <w:rPr>
          <w:rFonts w:ascii="Verdana" w:hAnsi="Verdana"/>
          <w:sz w:val="20"/>
          <w:szCs w:val="20"/>
        </w:rPr>
        <w:t xml:space="preserve"> с </w:t>
      </w:r>
      <w:proofErr w:type="spellStart"/>
      <w:r w:rsidRPr="008837BE">
        <w:rPr>
          <w:rFonts w:ascii="Verdana" w:hAnsi="Verdana"/>
          <w:sz w:val="20"/>
          <w:szCs w:val="20"/>
        </w:rPr>
        <w:t>изискванията</w:t>
      </w:r>
      <w:proofErr w:type="spellEnd"/>
      <w:r w:rsidRPr="008837BE">
        <w:rPr>
          <w:rFonts w:ascii="Verdana" w:hAnsi="Verdana"/>
          <w:sz w:val="20"/>
          <w:szCs w:val="20"/>
        </w:rPr>
        <w:t xml:space="preserve">, </w:t>
      </w:r>
      <w:proofErr w:type="spellStart"/>
      <w:r w:rsidRPr="008837BE">
        <w:rPr>
          <w:rFonts w:ascii="Verdana" w:hAnsi="Verdana"/>
          <w:sz w:val="20"/>
          <w:szCs w:val="20"/>
        </w:rPr>
        <w:t>заложени</w:t>
      </w:r>
      <w:proofErr w:type="spellEnd"/>
      <w:r w:rsidRPr="008837BE">
        <w:rPr>
          <w:rFonts w:ascii="Verdana" w:hAnsi="Verdana"/>
          <w:sz w:val="20"/>
          <w:szCs w:val="20"/>
        </w:rPr>
        <w:t xml:space="preserve"> в </w:t>
      </w:r>
      <w:proofErr w:type="spellStart"/>
      <w:r w:rsidRPr="008837BE">
        <w:rPr>
          <w:rFonts w:ascii="Verdana" w:hAnsi="Verdana"/>
          <w:sz w:val="20"/>
          <w:szCs w:val="20"/>
        </w:rPr>
        <w:t>Общия</w:t>
      </w:r>
      <w:proofErr w:type="spellEnd"/>
      <w:r w:rsidRPr="008837BE">
        <w:rPr>
          <w:rFonts w:ascii="Verdana" w:hAnsi="Verdana"/>
          <w:sz w:val="20"/>
          <w:szCs w:val="20"/>
        </w:rPr>
        <w:t xml:space="preserve"> </w:t>
      </w:r>
      <w:proofErr w:type="spellStart"/>
      <w:r w:rsidRPr="008837BE">
        <w:rPr>
          <w:rFonts w:ascii="Verdana" w:hAnsi="Verdana"/>
          <w:sz w:val="20"/>
          <w:szCs w:val="20"/>
        </w:rPr>
        <w:t>Регламент</w:t>
      </w:r>
      <w:proofErr w:type="spellEnd"/>
      <w:r w:rsidRPr="008837BE">
        <w:rPr>
          <w:rFonts w:ascii="Verdana" w:hAnsi="Verdana"/>
          <w:sz w:val="20"/>
          <w:szCs w:val="20"/>
        </w:rPr>
        <w:t xml:space="preserve"> </w:t>
      </w:r>
      <w:proofErr w:type="spellStart"/>
      <w:r w:rsidRPr="008837BE">
        <w:rPr>
          <w:rFonts w:ascii="Verdana" w:hAnsi="Verdana"/>
          <w:sz w:val="20"/>
          <w:szCs w:val="20"/>
        </w:rPr>
        <w:t>за</w:t>
      </w:r>
      <w:proofErr w:type="spellEnd"/>
      <w:r w:rsidRPr="008837BE">
        <w:rPr>
          <w:rFonts w:ascii="Verdana" w:hAnsi="Verdana"/>
          <w:sz w:val="20"/>
          <w:szCs w:val="20"/>
        </w:rPr>
        <w:t xml:space="preserve"> </w:t>
      </w:r>
      <w:proofErr w:type="spellStart"/>
      <w:r w:rsidRPr="008837BE">
        <w:rPr>
          <w:rFonts w:ascii="Verdana" w:hAnsi="Verdana"/>
          <w:sz w:val="20"/>
          <w:szCs w:val="20"/>
        </w:rPr>
        <w:t>защита</w:t>
      </w:r>
      <w:proofErr w:type="spellEnd"/>
      <w:r w:rsidRPr="008837BE">
        <w:rPr>
          <w:rFonts w:ascii="Verdana" w:hAnsi="Verdana"/>
          <w:sz w:val="20"/>
          <w:szCs w:val="20"/>
        </w:rPr>
        <w:t xml:space="preserve"> </w:t>
      </w:r>
      <w:proofErr w:type="spellStart"/>
      <w:r w:rsidRPr="008837BE">
        <w:rPr>
          <w:rFonts w:ascii="Verdana" w:hAnsi="Verdana"/>
          <w:sz w:val="20"/>
          <w:szCs w:val="20"/>
        </w:rPr>
        <w:t>на</w:t>
      </w:r>
      <w:proofErr w:type="spellEnd"/>
      <w:r w:rsidRPr="008837BE">
        <w:rPr>
          <w:rFonts w:ascii="Verdana" w:hAnsi="Verdana"/>
          <w:sz w:val="20"/>
          <w:szCs w:val="20"/>
        </w:rPr>
        <w:t xml:space="preserve"> </w:t>
      </w:r>
      <w:proofErr w:type="spellStart"/>
      <w:r w:rsidRPr="008837BE">
        <w:rPr>
          <w:rFonts w:ascii="Verdana" w:hAnsi="Verdana"/>
          <w:sz w:val="20"/>
          <w:szCs w:val="20"/>
        </w:rPr>
        <w:t>личните</w:t>
      </w:r>
      <w:proofErr w:type="spellEnd"/>
      <w:r w:rsidRPr="008837BE">
        <w:rPr>
          <w:rFonts w:ascii="Verdana" w:hAnsi="Verdana"/>
          <w:sz w:val="20"/>
          <w:szCs w:val="20"/>
        </w:rPr>
        <w:t xml:space="preserve"> </w:t>
      </w:r>
      <w:proofErr w:type="spellStart"/>
      <w:r w:rsidRPr="008837BE">
        <w:rPr>
          <w:rFonts w:ascii="Verdana" w:hAnsi="Verdana"/>
          <w:sz w:val="20"/>
          <w:szCs w:val="20"/>
        </w:rPr>
        <w:t>данни</w:t>
      </w:r>
      <w:proofErr w:type="spellEnd"/>
      <w:r w:rsidRPr="008837BE">
        <w:rPr>
          <w:rFonts w:ascii="Verdana" w:hAnsi="Verdana"/>
          <w:sz w:val="20"/>
          <w:szCs w:val="20"/>
        </w:rPr>
        <w:t xml:space="preserve"> (</w:t>
      </w:r>
      <w:proofErr w:type="spellStart"/>
      <w:r w:rsidRPr="008837BE">
        <w:rPr>
          <w:rFonts w:ascii="Verdana" w:hAnsi="Verdana"/>
          <w:sz w:val="20"/>
          <w:szCs w:val="20"/>
        </w:rPr>
        <w:t>Регламент</w:t>
      </w:r>
      <w:proofErr w:type="spellEnd"/>
      <w:r w:rsidRPr="008837BE">
        <w:rPr>
          <w:rFonts w:ascii="Verdana" w:hAnsi="Verdana"/>
          <w:sz w:val="20"/>
          <w:szCs w:val="20"/>
        </w:rPr>
        <w:t xml:space="preserve"> (ЕС) 2016/679) (</w:t>
      </w:r>
      <w:proofErr w:type="spellStart"/>
      <w:r w:rsidRPr="008837BE">
        <w:rPr>
          <w:rFonts w:ascii="Verdana" w:hAnsi="Verdana"/>
          <w:sz w:val="20"/>
          <w:szCs w:val="20"/>
        </w:rPr>
        <w:t>Регламента</w:t>
      </w:r>
      <w:proofErr w:type="spellEnd"/>
      <w:r w:rsidRPr="008837BE">
        <w:rPr>
          <w:rFonts w:ascii="Verdana" w:hAnsi="Verdana"/>
          <w:sz w:val="20"/>
          <w:szCs w:val="20"/>
        </w:rPr>
        <w:t xml:space="preserve">), </w:t>
      </w:r>
      <w:proofErr w:type="spellStart"/>
      <w:r w:rsidRPr="008837BE">
        <w:rPr>
          <w:rFonts w:ascii="Verdana" w:hAnsi="Verdana"/>
          <w:sz w:val="20"/>
          <w:szCs w:val="20"/>
        </w:rPr>
        <w:t>пораждащ</w:t>
      </w:r>
      <w:proofErr w:type="spellEnd"/>
      <w:r w:rsidRPr="008837BE">
        <w:rPr>
          <w:rFonts w:ascii="Verdana" w:hAnsi="Verdana"/>
          <w:sz w:val="20"/>
          <w:szCs w:val="20"/>
        </w:rPr>
        <w:t xml:space="preserve"> </w:t>
      </w:r>
      <w:proofErr w:type="spellStart"/>
      <w:r w:rsidRPr="008837BE">
        <w:rPr>
          <w:rFonts w:ascii="Verdana" w:hAnsi="Verdana"/>
          <w:sz w:val="20"/>
          <w:szCs w:val="20"/>
        </w:rPr>
        <w:t>пряко</w:t>
      </w:r>
      <w:proofErr w:type="spellEnd"/>
      <w:r w:rsidRPr="008837BE">
        <w:rPr>
          <w:rFonts w:ascii="Verdana" w:hAnsi="Verdana"/>
          <w:sz w:val="20"/>
          <w:szCs w:val="20"/>
        </w:rPr>
        <w:t xml:space="preserve"> </w:t>
      </w:r>
      <w:proofErr w:type="spellStart"/>
      <w:r w:rsidRPr="008837BE">
        <w:rPr>
          <w:rFonts w:ascii="Verdana" w:hAnsi="Verdana"/>
          <w:sz w:val="20"/>
          <w:szCs w:val="20"/>
        </w:rPr>
        <w:t>действие</w:t>
      </w:r>
      <w:proofErr w:type="spellEnd"/>
      <w:r w:rsidRPr="008837BE">
        <w:rPr>
          <w:rFonts w:ascii="Verdana" w:hAnsi="Verdana"/>
          <w:sz w:val="20"/>
          <w:szCs w:val="20"/>
        </w:rPr>
        <w:t xml:space="preserve">, </w:t>
      </w:r>
      <w:proofErr w:type="spellStart"/>
      <w:r w:rsidRPr="008837BE">
        <w:rPr>
          <w:rFonts w:ascii="Verdana" w:hAnsi="Verdana"/>
          <w:sz w:val="20"/>
          <w:szCs w:val="20"/>
        </w:rPr>
        <w:t>считано</w:t>
      </w:r>
      <w:proofErr w:type="spellEnd"/>
      <w:r w:rsidRPr="008837BE">
        <w:rPr>
          <w:rFonts w:ascii="Verdana" w:hAnsi="Verdana"/>
          <w:sz w:val="20"/>
          <w:szCs w:val="20"/>
        </w:rPr>
        <w:t xml:space="preserve"> </w:t>
      </w:r>
      <w:proofErr w:type="spellStart"/>
      <w:r w:rsidRPr="008837BE">
        <w:rPr>
          <w:rFonts w:ascii="Verdana" w:hAnsi="Verdana"/>
          <w:sz w:val="20"/>
          <w:szCs w:val="20"/>
        </w:rPr>
        <w:t>от</w:t>
      </w:r>
      <w:proofErr w:type="spellEnd"/>
      <w:r w:rsidRPr="008837BE">
        <w:rPr>
          <w:rFonts w:ascii="Verdana" w:hAnsi="Verdana"/>
          <w:sz w:val="20"/>
          <w:szCs w:val="20"/>
        </w:rPr>
        <w:t xml:space="preserve"> </w:t>
      </w:r>
      <w:proofErr w:type="gramStart"/>
      <w:r w:rsidRPr="008837BE">
        <w:rPr>
          <w:rFonts w:ascii="Verdana" w:hAnsi="Verdana"/>
          <w:sz w:val="20"/>
          <w:szCs w:val="20"/>
        </w:rPr>
        <w:t>25.05.2018г.:</w:t>
      </w:r>
      <w:proofErr w:type="gramEnd"/>
    </w:p>
    <w:p w14:paraId="6EA11D7B" w14:textId="4D6C1E33" w:rsidR="008837BE" w:rsidRPr="008837BE" w:rsidRDefault="008837BE" w:rsidP="008837BE">
      <w:pPr>
        <w:pStyle w:val="p50"/>
        <w:keepLines/>
        <w:numPr>
          <w:ilvl w:val="1"/>
          <w:numId w:val="2"/>
        </w:numPr>
        <w:tabs>
          <w:tab w:val="clear" w:pos="760"/>
          <w:tab w:val="left" w:pos="426"/>
          <w:tab w:val="num" w:pos="567"/>
        </w:tabs>
        <w:spacing w:line="240" w:lineRule="auto"/>
        <w:ind w:left="0" w:firstLine="0"/>
        <w:rPr>
          <w:rFonts w:ascii="Verdana" w:hAnsi="Verdana"/>
          <w:sz w:val="20"/>
          <w:szCs w:val="20"/>
        </w:rPr>
      </w:pPr>
      <w:proofErr w:type="spellStart"/>
      <w:r w:rsidRPr="008837BE">
        <w:rPr>
          <w:rFonts w:ascii="Verdana" w:hAnsi="Verdana"/>
          <w:sz w:val="20"/>
          <w:szCs w:val="20"/>
        </w:rPr>
        <w:t>Изпълнителят</w:t>
      </w:r>
      <w:proofErr w:type="spellEnd"/>
      <w:r w:rsidRPr="008837BE">
        <w:rPr>
          <w:rFonts w:ascii="Verdana" w:hAnsi="Verdana"/>
          <w:sz w:val="20"/>
          <w:szCs w:val="20"/>
        </w:rPr>
        <w:t xml:space="preserve">, в </w:t>
      </w:r>
      <w:proofErr w:type="spellStart"/>
      <w:r w:rsidRPr="008837BE">
        <w:rPr>
          <w:rFonts w:ascii="Verdana" w:hAnsi="Verdana"/>
          <w:sz w:val="20"/>
          <w:szCs w:val="20"/>
        </w:rPr>
        <w:t>качеството</w:t>
      </w:r>
      <w:proofErr w:type="spellEnd"/>
      <w:r w:rsidRPr="008837BE">
        <w:rPr>
          <w:rFonts w:ascii="Verdana" w:hAnsi="Verdana"/>
          <w:sz w:val="20"/>
          <w:szCs w:val="20"/>
        </w:rPr>
        <w:t xml:space="preserve"> </w:t>
      </w:r>
      <w:proofErr w:type="spellStart"/>
      <w:r w:rsidRPr="008837BE">
        <w:rPr>
          <w:rFonts w:ascii="Verdana" w:hAnsi="Verdana"/>
          <w:sz w:val="20"/>
          <w:szCs w:val="20"/>
        </w:rPr>
        <w:t>си</w:t>
      </w:r>
      <w:proofErr w:type="spellEnd"/>
      <w:r w:rsidRPr="008837BE">
        <w:rPr>
          <w:rFonts w:ascii="Verdana" w:hAnsi="Verdana"/>
          <w:sz w:val="20"/>
          <w:szCs w:val="20"/>
        </w:rPr>
        <w:t xml:space="preserve"> </w:t>
      </w:r>
      <w:proofErr w:type="spellStart"/>
      <w:r w:rsidRPr="008837BE">
        <w:rPr>
          <w:rFonts w:ascii="Verdana" w:hAnsi="Verdana"/>
          <w:sz w:val="20"/>
          <w:szCs w:val="20"/>
        </w:rPr>
        <w:t>на</w:t>
      </w:r>
      <w:proofErr w:type="spellEnd"/>
      <w:r w:rsidRPr="008837BE">
        <w:rPr>
          <w:rFonts w:ascii="Verdana" w:hAnsi="Verdana"/>
          <w:sz w:val="20"/>
          <w:szCs w:val="20"/>
        </w:rPr>
        <w:t xml:space="preserve"> </w:t>
      </w:r>
      <w:proofErr w:type="spellStart"/>
      <w:r w:rsidRPr="008837BE">
        <w:rPr>
          <w:rFonts w:ascii="Verdana" w:hAnsi="Verdana"/>
          <w:sz w:val="20"/>
          <w:szCs w:val="20"/>
        </w:rPr>
        <w:t>обработващ</w:t>
      </w:r>
      <w:proofErr w:type="spellEnd"/>
      <w:r w:rsidRPr="008837BE">
        <w:rPr>
          <w:rFonts w:ascii="Verdana" w:hAnsi="Verdana"/>
          <w:sz w:val="20"/>
          <w:szCs w:val="20"/>
        </w:rPr>
        <w:t xml:space="preserve"> </w:t>
      </w:r>
      <w:proofErr w:type="spellStart"/>
      <w:r w:rsidRPr="008837BE">
        <w:rPr>
          <w:rFonts w:ascii="Verdana" w:hAnsi="Verdana"/>
          <w:sz w:val="20"/>
          <w:szCs w:val="20"/>
        </w:rPr>
        <w:t>личните</w:t>
      </w:r>
      <w:proofErr w:type="spellEnd"/>
      <w:r w:rsidRPr="008837BE">
        <w:rPr>
          <w:rFonts w:ascii="Verdana" w:hAnsi="Verdana"/>
          <w:sz w:val="20"/>
          <w:szCs w:val="20"/>
        </w:rPr>
        <w:t xml:space="preserve"> </w:t>
      </w:r>
      <w:proofErr w:type="spellStart"/>
      <w:r w:rsidRPr="008837BE">
        <w:rPr>
          <w:rFonts w:ascii="Verdana" w:hAnsi="Verdana"/>
          <w:sz w:val="20"/>
          <w:szCs w:val="20"/>
        </w:rPr>
        <w:t>данни</w:t>
      </w:r>
      <w:proofErr w:type="spellEnd"/>
      <w:r w:rsidRPr="008837BE">
        <w:rPr>
          <w:rFonts w:ascii="Verdana" w:hAnsi="Verdana"/>
          <w:sz w:val="20"/>
          <w:szCs w:val="20"/>
        </w:rPr>
        <w:t xml:space="preserve">, </w:t>
      </w:r>
      <w:proofErr w:type="spellStart"/>
      <w:r w:rsidRPr="008837BE">
        <w:rPr>
          <w:rFonts w:ascii="Verdana" w:hAnsi="Verdana"/>
          <w:sz w:val="20"/>
          <w:szCs w:val="20"/>
        </w:rPr>
        <w:t>предоставени</w:t>
      </w:r>
      <w:proofErr w:type="spellEnd"/>
      <w:r w:rsidRPr="008837BE">
        <w:rPr>
          <w:rFonts w:ascii="Verdana" w:hAnsi="Verdana"/>
          <w:sz w:val="20"/>
          <w:szCs w:val="20"/>
        </w:rPr>
        <w:t xml:space="preserve"> </w:t>
      </w:r>
      <w:proofErr w:type="spellStart"/>
      <w:r w:rsidRPr="008837BE">
        <w:rPr>
          <w:rFonts w:ascii="Verdana" w:hAnsi="Verdana"/>
          <w:sz w:val="20"/>
          <w:szCs w:val="20"/>
        </w:rPr>
        <w:t>му</w:t>
      </w:r>
      <w:proofErr w:type="spellEnd"/>
      <w:r w:rsidRPr="008837BE">
        <w:rPr>
          <w:rFonts w:ascii="Verdana" w:hAnsi="Verdana"/>
          <w:sz w:val="20"/>
          <w:szCs w:val="20"/>
        </w:rPr>
        <w:t xml:space="preserve"> </w:t>
      </w:r>
      <w:proofErr w:type="spellStart"/>
      <w:r w:rsidRPr="008837BE">
        <w:rPr>
          <w:rFonts w:ascii="Verdana" w:hAnsi="Verdana"/>
          <w:sz w:val="20"/>
          <w:szCs w:val="20"/>
        </w:rPr>
        <w:t>от</w:t>
      </w:r>
      <w:proofErr w:type="spellEnd"/>
      <w:r w:rsidRPr="008837BE">
        <w:rPr>
          <w:rFonts w:ascii="Verdana" w:hAnsi="Verdana"/>
          <w:sz w:val="20"/>
          <w:szCs w:val="20"/>
        </w:rPr>
        <w:t xml:space="preserve"> </w:t>
      </w:r>
      <w:proofErr w:type="spellStart"/>
      <w:r w:rsidRPr="008837BE">
        <w:rPr>
          <w:rFonts w:ascii="Verdana" w:hAnsi="Verdana"/>
          <w:sz w:val="20"/>
          <w:szCs w:val="20"/>
        </w:rPr>
        <w:t>Възложителя</w:t>
      </w:r>
      <w:proofErr w:type="spellEnd"/>
      <w:r w:rsidRPr="008837BE">
        <w:rPr>
          <w:rFonts w:ascii="Verdana" w:hAnsi="Verdana"/>
          <w:sz w:val="20"/>
          <w:szCs w:val="20"/>
        </w:rPr>
        <w:t xml:space="preserve"> – </w:t>
      </w:r>
      <w:proofErr w:type="spellStart"/>
      <w:r w:rsidRPr="008837BE">
        <w:rPr>
          <w:rFonts w:ascii="Verdana" w:hAnsi="Verdana"/>
          <w:sz w:val="20"/>
          <w:szCs w:val="20"/>
        </w:rPr>
        <w:t>администратор</w:t>
      </w:r>
      <w:proofErr w:type="spellEnd"/>
      <w:r w:rsidRPr="008837BE">
        <w:rPr>
          <w:rFonts w:ascii="Verdana" w:hAnsi="Verdana"/>
          <w:sz w:val="20"/>
          <w:szCs w:val="20"/>
        </w:rPr>
        <w:t xml:space="preserve"> </w:t>
      </w:r>
      <w:proofErr w:type="spellStart"/>
      <w:r w:rsidRPr="008837BE">
        <w:rPr>
          <w:rFonts w:ascii="Verdana" w:hAnsi="Verdana"/>
          <w:sz w:val="20"/>
          <w:szCs w:val="20"/>
        </w:rPr>
        <w:t>на</w:t>
      </w:r>
      <w:proofErr w:type="spellEnd"/>
      <w:r w:rsidRPr="008837BE">
        <w:rPr>
          <w:rFonts w:ascii="Verdana" w:hAnsi="Verdana"/>
          <w:sz w:val="20"/>
          <w:szCs w:val="20"/>
        </w:rPr>
        <w:t xml:space="preserve"> </w:t>
      </w:r>
      <w:proofErr w:type="spellStart"/>
      <w:r w:rsidRPr="008837BE">
        <w:rPr>
          <w:rFonts w:ascii="Verdana" w:hAnsi="Verdana"/>
          <w:sz w:val="20"/>
          <w:szCs w:val="20"/>
        </w:rPr>
        <w:t>лични</w:t>
      </w:r>
      <w:proofErr w:type="spellEnd"/>
      <w:r w:rsidRPr="008837BE">
        <w:rPr>
          <w:rFonts w:ascii="Verdana" w:hAnsi="Verdana"/>
          <w:sz w:val="20"/>
          <w:szCs w:val="20"/>
        </w:rPr>
        <w:t xml:space="preserve"> </w:t>
      </w:r>
      <w:proofErr w:type="spellStart"/>
      <w:r w:rsidRPr="008837BE">
        <w:rPr>
          <w:rFonts w:ascii="Verdana" w:hAnsi="Verdana"/>
          <w:sz w:val="20"/>
          <w:szCs w:val="20"/>
        </w:rPr>
        <w:t>данни</w:t>
      </w:r>
      <w:proofErr w:type="spellEnd"/>
      <w:r w:rsidRPr="008837BE">
        <w:rPr>
          <w:rFonts w:ascii="Verdana" w:hAnsi="Verdana"/>
          <w:sz w:val="20"/>
          <w:szCs w:val="20"/>
        </w:rPr>
        <w:t xml:space="preserve">, </w:t>
      </w:r>
      <w:proofErr w:type="spellStart"/>
      <w:r w:rsidRPr="008837BE">
        <w:rPr>
          <w:rFonts w:ascii="Verdana" w:hAnsi="Verdana"/>
          <w:sz w:val="20"/>
          <w:szCs w:val="20"/>
        </w:rPr>
        <w:t>по</w:t>
      </w:r>
      <w:proofErr w:type="spellEnd"/>
      <w:r w:rsidRPr="008837BE">
        <w:rPr>
          <w:rFonts w:ascii="Verdana" w:hAnsi="Verdana"/>
          <w:sz w:val="20"/>
          <w:szCs w:val="20"/>
        </w:rPr>
        <w:t xml:space="preserve"> </w:t>
      </w:r>
      <w:proofErr w:type="spellStart"/>
      <w:r w:rsidRPr="008837BE">
        <w:rPr>
          <w:rFonts w:ascii="Verdana" w:hAnsi="Verdana"/>
          <w:sz w:val="20"/>
          <w:szCs w:val="20"/>
        </w:rPr>
        <w:t>силата</w:t>
      </w:r>
      <w:proofErr w:type="spellEnd"/>
      <w:r w:rsidRPr="008837BE">
        <w:rPr>
          <w:rFonts w:ascii="Verdana" w:hAnsi="Verdana"/>
          <w:sz w:val="20"/>
          <w:szCs w:val="20"/>
        </w:rPr>
        <w:t xml:space="preserve"> </w:t>
      </w:r>
      <w:proofErr w:type="spellStart"/>
      <w:r w:rsidRPr="008837BE">
        <w:rPr>
          <w:rFonts w:ascii="Verdana" w:hAnsi="Verdana"/>
          <w:sz w:val="20"/>
          <w:szCs w:val="20"/>
        </w:rPr>
        <w:t>на</w:t>
      </w:r>
      <w:proofErr w:type="spellEnd"/>
      <w:r w:rsidRPr="008837BE">
        <w:rPr>
          <w:rFonts w:ascii="Verdana" w:hAnsi="Verdana"/>
          <w:sz w:val="20"/>
          <w:szCs w:val="20"/>
        </w:rPr>
        <w:t xml:space="preserve"> </w:t>
      </w:r>
      <w:proofErr w:type="spellStart"/>
      <w:r w:rsidRPr="008837BE">
        <w:rPr>
          <w:rFonts w:ascii="Verdana" w:hAnsi="Verdana"/>
          <w:sz w:val="20"/>
          <w:szCs w:val="20"/>
        </w:rPr>
        <w:t>настоящия</w:t>
      </w:r>
      <w:proofErr w:type="spellEnd"/>
      <w:r w:rsidRPr="008837BE">
        <w:rPr>
          <w:rFonts w:ascii="Verdana" w:hAnsi="Verdana"/>
          <w:sz w:val="20"/>
          <w:szCs w:val="20"/>
        </w:rPr>
        <w:t xml:space="preserve"> </w:t>
      </w:r>
      <w:proofErr w:type="spellStart"/>
      <w:r w:rsidRPr="008837BE">
        <w:rPr>
          <w:rFonts w:ascii="Verdana" w:hAnsi="Verdana"/>
          <w:sz w:val="20"/>
          <w:szCs w:val="20"/>
        </w:rPr>
        <w:t>договор</w:t>
      </w:r>
      <w:proofErr w:type="spellEnd"/>
      <w:r w:rsidRPr="008837BE">
        <w:rPr>
          <w:rFonts w:ascii="Verdana" w:hAnsi="Verdana"/>
          <w:sz w:val="20"/>
          <w:szCs w:val="20"/>
        </w:rPr>
        <w:t xml:space="preserve">, </w:t>
      </w:r>
      <w:proofErr w:type="spellStart"/>
      <w:r w:rsidRPr="008837BE">
        <w:rPr>
          <w:rFonts w:ascii="Verdana" w:hAnsi="Verdana"/>
          <w:sz w:val="20"/>
          <w:szCs w:val="20"/>
        </w:rPr>
        <w:t>няма</w:t>
      </w:r>
      <w:proofErr w:type="spellEnd"/>
      <w:r w:rsidRPr="008837BE">
        <w:rPr>
          <w:rFonts w:ascii="Verdana" w:hAnsi="Verdana"/>
          <w:sz w:val="20"/>
          <w:szCs w:val="20"/>
        </w:rPr>
        <w:t xml:space="preserve"> </w:t>
      </w:r>
      <w:proofErr w:type="spellStart"/>
      <w:r w:rsidRPr="008837BE">
        <w:rPr>
          <w:rFonts w:ascii="Verdana" w:hAnsi="Verdana"/>
          <w:sz w:val="20"/>
          <w:szCs w:val="20"/>
        </w:rPr>
        <w:t>право</w:t>
      </w:r>
      <w:proofErr w:type="spellEnd"/>
      <w:r w:rsidRPr="008837BE">
        <w:rPr>
          <w:rFonts w:ascii="Verdana" w:hAnsi="Verdana"/>
          <w:sz w:val="20"/>
          <w:szCs w:val="20"/>
        </w:rPr>
        <w:t xml:space="preserve"> </w:t>
      </w:r>
      <w:proofErr w:type="spellStart"/>
      <w:r w:rsidRPr="008837BE">
        <w:rPr>
          <w:rFonts w:ascii="Verdana" w:hAnsi="Verdana"/>
          <w:sz w:val="20"/>
          <w:szCs w:val="20"/>
        </w:rPr>
        <w:t>да</w:t>
      </w:r>
      <w:proofErr w:type="spellEnd"/>
      <w:r w:rsidRPr="008837BE">
        <w:rPr>
          <w:rFonts w:ascii="Verdana" w:hAnsi="Verdana"/>
          <w:sz w:val="20"/>
          <w:szCs w:val="20"/>
        </w:rPr>
        <w:t xml:space="preserve"> </w:t>
      </w:r>
      <w:proofErr w:type="spellStart"/>
      <w:r w:rsidRPr="008837BE">
        <w:rPr>
          <w:rFonts w:ascii="Verdana" w:hAnsi="Verdana"/>
          <w:sz w:val="20"/>
          <w:szCs w:val="20"/>
        </w:rPr>
        <w:t>включва</w:t>
      </w:r>
      <w:proofErr w:type="spellEnd"/>
      <w:r w:rsidRPr="008837BE">
        <w:rPr>
          <w:rFonts w:ascii="Verdana" w:hAnsi="Verdana"/>
          <w:sz w:val="20"/>
          <w:szCs w:val="20"/>
        </w:rPr>
        <w:t xml:space="preserve"> </w:t>
      </w:r>
      <w:proofErr w:type="spellStart"/>
      <w:r w:rsidRPr="008837BE">
        <w:rPr>
          <w:rFonts w:ascii="Verdana" w:hAnsi="Verdana"/>
          <w:sz w:val="20"/>
          <w:szCs w:val="20"/>
        </w:rPr>
        <w:t>друг</w:t>
      </w:r>
      <w:proofErr w:type="spellEnd"/>
      <w:r w:rsidRPr="008837BE">
        <w:rPr>
          <w:rFonts w:ascii="Verdana" w:hAnsi="Verdana"/>
          <w:sz w:val="20"/>
          <w:szCs w:val="20"/>
        </w:rPr>
        <w:t xml:space="preserve"> </w:t>
      </w:r>
      <w:proofErr w:type="spellStart"/>
      <w:r w:rsidRPr="008837BE">
        <w:rPr>
          <w:rFonts w:ascii="Verdana" w:hAnsi="Verdana"/>
          <w:sz w:val="20"/>
          <w:szCs w:val="20"/>
        </w:rPr>
        <w:t>обработващ</w:t>
      </w:r>
      <w:proofErr w:type="spellEnd"/>
      <w:r w:rsidRPr="008837BE">
        <w:rPr>
          <w:rFonts w:ascii="Verdana" w:hAnsi="Verdana"/>
          <w:sz w:val="20"/>
          <w:szCs w:val="20"/>
        </w:rPr>
        <w:t xml:space="preserve"> </w:t>
      </w:r>
      <w:proofErr w:type="spellStart"/>
      <w:r w:rsidRPr="008837BE">
        <w:rPr>
          <w:rFonts w:ascii="Verdana" w:hAnsi="Verdana"/>
          <w:sz w:val="20"/>
          <w:szCs w:val="20"/>
        </w:rPr>
        <w:t>данните</w:t>
      </w:r>
      <w:proofErr w:type="spellEnd"/>
      <w:r w:rsidRPr="008837BE">
        <w:rPr>
          <w:rFonts w:ascii="Verdana" w:hAnsi="Verdana"/>
          <w:sz w:val="20"/>
          <w:szCs w:val="20"/>
        </w:rPr>
        <w:t xml:space="preserve"> </w:t>
      </w:r>
      <w:proofErr w:type="spellStart"/>
      <w:r w:rsidRPr="008837BE">
        <w:rPr>
          <w:rFonts w:ascii="Verdana" w:hAnsi="Verdana"/>
          <w:sz w:val="20"/>
          <w:szCs w:val="20"/>
        </w:rPr>
        <w:t>без</w:t>
      </w:r>
      <w:proofErr w:type="spellEnd"/>
      <w:r w:rsidRPr="008837BE">
        <w:rPr>
          <w:rFonts w:ascii="Verdana" w:hAnsi="Verdana"/>
          <w:sz w:val="20"/>
          <w:szCs w:val="20"/>
        </w:rPr>
        <w:t xml:space="preserve"> </w:t>
      </w:r>
      <w:proofErr w:type="spellStart"/>
      <w:r w:rsidRPr="008837BE">
        <w:rPr>
          <w:rFonts w:ascii="Verdana" w:hAnsi="Verdana"/>
          <w:sz w:val="20"/>
          <w:szCs w:val="20"/>
        </w:rPr>
        <w:t>предварителното</w:t>
      </w:r>
      <w:proofErr w:type="spellEnd"/>
      <w:r w:rsidRPr="008837BE">
        <w:rPr>
          <w:rFonts w:ascii="Verdana" w:hAnsi="Verdana"/>
          <w:sz w:val="20"/>
          <w:szCs w:val="20"/>
        </w:rPr>
        <w:t xml:space="preserve"> </w:t>
      </w:r>
      <w:proofErr w:type="spellStart"/>
      <w:r w:rsidRPr="008837BE">
        <w:rPr>
          <w:rFonts w:ascii="Verdana" w:hAnsi="Verdana"/>
          <w:sz w:val="20"/>
          <w:szCs w:val="20"/>
        </w:rPr>
        <w:t>конкретно</w:t>
      </w:r>
      <w:proofErr w:type="spellEnd"/>
      <w:r w:rsidRPr="008837BE">
        <w:rPr>
          <w:rFonts w:ascii="Verdana" w:hAnsi="Verdana"/>
          <w:sz w:val="20"/>
          <w:szCs w:val="20"/>
        </w:rPr>
        <w:t xml:space="preserve"> </w:t>
      </w:r>
      <w:proofErr w:type="spellStart"/>
      <w:r w:rsidRPr="008837BE">
        <w:rPr>
          <w:rFonts w:ascii="Verdana" w:hAnsi="Verdana"/>
          <w:sz w:val="20"/>
          <w:szCs w:val="20"/>
        </w:rPr>
        <w:t>или</w:t>
      </w:r>
      <w:proofErr w:type="spellEnd"/>
      <w:r w:rsidRPr="008837BE">
        <w:rPr>
          <w:rFonts w:ascii="Verdana" w:hAnsi="Verdana"/>
          <w:sz w:val="20"/>
          <w:szCs w:val="20"/>
        </w:rPr>
        <w:t xml:space="preserve"> </w:t>
      </w:r>
      <w:proofErr w:type="spellStart"/>
      <w:r w:rsidRPr="008837BE">
        <w:rPr>
          <w:rFonts w:ascii="Verdana" w:hAnsi="Verdana"/>
          <w:sz w:val="20"/>
          <w:szCs w:val="20"/>
        </w:rPr>
        <w:t>общо</w:t>
      </w:r>
      <w:proofErr w:type="spellEnd"/>
      <w:r w:rsidRPr="008837BE">
        <w:rPr>
          <w:rFonts w:ascii="Verdana" w:hAnsi="Verdana"/>
          <w:sz w:val="20"/>
          <w:szCs w:val="20"/>
        </w:rPr>
        <w:t xml:space="preserve"> </w:t>
      </w:r>
      <w:proofErr w:type="spellStart"/>
      <w:r w:rsidRPr="008837BE">
        <w:rPr>
          <w:rFonts w:ascii="Verdana" w:hAnsi="Verdana"/>
          <w:sz w:val="20"/>
          <w:szCs w:val="20"/>
        </w:rPr>
        <w:t>писмено</w:t>
      </w:r>
      <w:proofErr w:type="spellEnd"/>
      <w:r w:rsidRPr="008837BE">
        <w:rPr>
          <w:rFonts w:ascii="Verdana" w:hAnsi="Verdana"/>
          <w:sz w:val="20"/>
          <w:szCs w:val="20"/>
        </w:rPr>
        <w:t xml:space="preserve"> </w:t>
      </w:r>
      <w:proofErr w:type="spellStart"/>
      <w:r w:rsidRPr="008837BE">
        <w:rPr>
          <w:rFonts w:ascii="Verdana" w:hAnsi="Verdana"/>
          <w:sz w:val="20"/>
          <w:szCs w:val="20"/>
        </w:rPr>
        <w:t>разрешение</w:t>
      </w:r>
      <w:proofErr w:type="spellEnd"/>
      <w:r w:rsidRPr="008837BE">
        <w:rPr>
          <w:rFonts w:ascii="Verdana" w:hAnsi="Verdana"/>
          <w:sz w:val="20"/>
          <w:szCs w:val="20"/>
        </w:rPr>
        <w:t xml:space="preserve"> </w:t>
      </w:r>
      <w:proofErr w:type="spellStart"/>
      <w:r w:rsidRPr="008837BE">
        <w:rPr>
          <w:rFonts w:ascii="Verdana" w:hAnsi="Verdana"/>
          <w:sz w:val="20"/>
          <w:szCs w:val="20"/>
        </w:rPr>
        <w:t>на</w:t>
      </w:r>
      <w:proofErr w:type="spellEnd"/>
      <w:r w:rsidRPr="008837BE">
        <w:rPr>
          <w:rFonts w:ascii="Verdana" w:hAnsi="Verdana"/>
          <w:sz w:val="20"/>
          <w:szCs w:val="20"/>
        </w:rPr>
        <w:t xml:space="preserve"> </w:t>
      </w:r>
      <w:proofErr w:type="spellStart"/>
      <w:r w:rsidRPr="008837BE">
        <w:rPr>
          <w:rFonts w:ascii="Verdana" w:hAnsi="Verdana"/>
          <w:sz w:val="20"/>
          <w:szCs w:val="20"/>
        </w:rPr>
        <w:t>Възложителя</w:t>
      </w:r>
      <w:proofErr w:type="spellEnd"/>
      <w:r w:rsidRPr="008837BE">
        <w:rPr>
          <w:rFonts w:ascii="Verdana" w:hAnsi="Verdana"/>
          <w:sz w:val="20"/>
          <w:szCs w:val="20"/>
        </w:rPr>
        <w:t xml:space="preserve">. В </w:t>
      </w:r>
      <w:proofErr w:type="spellStart"/>
      <w:r w:rsidRPr="008837BE">
        <w:rPr>
          <w:rFonts w:ascii="Verdana" w:hAnsi="Verdana"/>
          <w:sz w:val="20"/>
          <w:szCs w:val="20"/>
        </w:rPr>
        <w:t>случай</w:t>
      </w:r>
      <w:proofErr w:type="spellEnd"/>
      <w:r w:rsidRPr="008837BE">
        <w:rPr>
          <w:rFonts w:ascii="Verdana" w:hAnsi="Verdana"/>
          <w:sz w:val="20"/>
          <w:szCs w:val="20"/>
        </w:rPr>
        <w:t xml:space="preserve"> </w:t>
      </w:r>
      <w:proofErr w:type="spellStart"/>
      <w:r w:rsidRPr="008837BE">
        <w:rPr>
          <w:rFonts w:ascii="Verdana" w:hAnsi="Verdana"/>
          <w:sz w:val="20"/>
          <w:szCs w:val="20"/>
        </w:rPr>
        <w:t>на</w:t>
      </w:r>
      <w:proofErr w:type="spellEnd"/>
      <w:r w:rsidRPr="008837BE">
        <w:rPr>
          <w:rFonts w:ascii="Verdana" w:hAnsi="Verdana"/>
          <w:sz w:val="20"/>
          <w:szCs w:val="20"/>
        </w:rPr>
        <w:t xml:space="preserve"> </w:t>
      </w:r>
      <w:proofErr w:type="spellStart"/>
      <w:r w:rsidRPr="008837BE">
        <w:rPr>
          <w:rFonts w:ascii="Verdana" w:hAnsi="Verdana"/>
          <w:sz w:val="20"/>
          <w:szCs w:val="20"/>
        </w:rPr>
        <w:t>общо</w:t>
      </w:r>
      <w:proofErr w:type="spellEnd"/>
      <w:r w:rsidRPr="008837BE">
        <w:rPr>
          <w:rFonts w:ascii="Verdana" w:hAnsi="Verdana"/>
          <w:sz w:val="20"/>
          <w:szCs w:val="20"/>
        </w:rPr>
        <w:t xml:space="preserve"> </w:t>
      </w:r>
      <w:proofErr w:type="spellStart"/>
      <w:r w:rsidRPr="008837BE">
        <w:rPr>
          <w:rFonts w:ascii="Verdana" w:hAnsi="Verdana"/>
          <w:sz w:val="20"/>
          <w:szCs w:val="20"/>
        </w:rPr>
        <w:t>писмено</w:t>
      </w:r>
      <w:proofErr w:type="spellEnd"/>
      <w:r w:rsidRPr="008837BE">
        <w:rPr>
          <w:rFonts w:ascii="Verdana" w:hAnsi="Verdana"/>
          <w:sz w:val="20"/>
          <w:szCs w:val="20"/>
        </w:rPr>
        <w:t xml:space="preserve"> </w:t>
      </w:r>
      <w:proofErr w:type="spellStart"/>
      <w:r w:rsidRPr="008837BE">
        <w:rPr>
          <w:rFonts w:ascii="Verdana" w:hAnsi="Verdana"/>
          <w:sz w:val="20"/>
          <w:szCs w:val="20"/>
        </w:rPr>
        <w:t>разрешение</w:t>
      </w:r>
      <w:proofErr w:type="spellEnd"/>
      <w:r w:rsidRPr="008837BE">
        <w:rPr>
          <w:rFonts w:ascii="Verdana" w:hAnsi="Verdana"/>
          <w:sz w:val="20"/>
          <w:szCs w:val="20"/>
        </w:rPr>
        <w:t xml:space="preserve">, </w:t>
      </w:r>
      <w:proofErr w:type="spellStart"/>
      <w:r w:rsidRPr="008837BE">
        <w:rPr>
          <w:rFonts w:ascii="Verdana" w:hAnsi="Verdana"/>
          <w:sz w:val="20"/>
          <w:szCs w:val="20"/>
        </w:rPr>
        <w:t>Изпълнителят</w:t>
      </w:r>
      <w:proofErr w:type="spellEnd"/>
      <w:r w:rsidRPr="008837BE">
        <w:rPr>
          <w:rFonts w:ascii="Verdana" w:hAnsi="Verdana"/>
          <w:sz w:val="20"/>
          <w:szCs w:val="20"/>
        </w:rPr>
        <w:t xml:space="preserve"> е </w:t>
      </w:r>
      <w:proofErr w:type="spellStart"/>
      <w:r w:rsidRPr="008837BE">
        <w:rPr>
          <w:rFonts w:ascii="Verdana" w:hAnsi="Verdana"/>
          <w:sz w:val="20"/>
          <w:szCs w:val="20"/>
        </w:rPr>
        <w:t>длъжен</w:t>
      </w:r>
      <w:proofErr w:type="spellEnd"/>
      <w:r w:rsidRPr="008837BE">
        <w:rPr>
          <w:rFonts w:ascii="Verdana" w:hAnsi="Verdana"/>
          <w:sz w:val="20"/>
          <w:szCs w:val="20"/>
        </w:rPr>
        <w:t xml:space="preserve"> </w:t>
      </w:r>
      <w:proofErr w:type="spellStart"/>
      <w:r w:rsidRPr="008837BE">
        <w:rPr>
          <w:rFonts w:ascii="Verdana" w:hAnsi="Verdana"/>
          <w:sz w:val="20"/>
          <w:szCs w:val="20"/>
        </w:rPr>
        <w:t>да</w:t>
      </w:r>
      <w:proofErr w:type="spellEnd"/>
      <w:r w:rsidRPr="008837BE">
        <w:rPr>
          <w:rFonts w:ascii="Verdana" w:hAnsi="Verdana"/>
          <w:sz w:val="20"/>
          <w:szCs w:val="20"/>
        </w:rPr>
        <w:t xml:space="preserve"> </w:t>
      </w:r>
      <w:proofErr w:type="spellStart"/>
      <w:r w:rsidRPr="008837BE">
        <w:rPr>
          <w:rFonts w:ascii="Verdana" w:hAnsi="Verdana"/>
          <w:sz w:val="20"/>
          <w:szCs w:val="20"/>
        </w:rPr>
        <w:t>информира</w:t>
      </w:r>
      <w:proofErr w:type="spellEnd"/>
      <w:r w:rsidRPr="008837BE">
        <w:rPr>
          <w:rFonts w:ascii="Verdana" w:hAnsi="Verdana"/>
          <w:sz w:val="20"/>
          <w:szCs w:val="20"/>
        </w:rPr>
        <w:t xml:space="preserve"> </w:t>
      </w:r>
      <w:proofErr w:type="spellStart"/>
      <w:r w:rsidRPr="008837BE">
        <w:rPr>
          <w:rFonts w:ascii="Verdana" w:hAnsi="Verdana"/>
          <w:sz w:val="20"/>
          <w:szCs w:val="20"/>
        </w:rPr>
        <w:t>Възложителя</w:t>
      </w:r>
      <w:proofErr w:type="spellEnd"/>
      <w:r w:rsidRPr="008837BE">
        <w:rPr>
          <w:rFonts w:ascii="Verdana" w:hAnsi="Verdana"/>
          <w:sz w:val="20"/>
          <w:szCs w:val="20"/>
        </w:rPr>
        <w:t xml:space="preserve"> </w:t>
      </w:r>
      <w:proofErr w:type="spellStart"/>
      <w:r w:rsidRPr="008837BE">
        <w:rPr>
          <w:rFonts w:ascii="Verdana" w:hAnsi="Verdana"/>
          <w:sz w:val="20"/>
          <w:szCs w:val="20"/>
        </w:rPr>
        <w:t>за</w:t>
      </w:r>
      <w:proofErr w:type="spellEnd"/>
      <w:r w:rsidRPr="008837BE">
        <w:rPr>
          <w:rFonts w:ascii="Verdana" w:hAnsi="Verdana"/>
          <w:sz w:val="20"/>
          <w:szCs w:val="20"/>
        </w:rPr>
        <w:t xml:space="preserve"> </w:t>
      </w:r>
      <w:proofErr w:type="spellStart"/>
      <w:r w:rsidRPr="008837BE">
        <w:rPr>
          <w:rFonts w:ascii="Verdana" w:hAnsi="Verdana"/>
          <w:sz w:val="20"/>
          <w:szCs w:val="20"/>
        </w:rPr>
        <w:t>всякакви</w:t>
      </w:r>
      <w:proofErr w:type="spellEnd"/>
      <w:r w:rsidRPr="008837BE">
        <w:rPr>
          <w:rFonts w:ascii="Verdana" w:hAnsi="Verdana"/>
          <w:sz w:val="20"/>
          <w:szCs w:val="20"/>
        </w:rPr>
        <w:t xml:space="preserve"> </w:t>
      </w:r>
      <w:proofErr w:type="spellStart"/>
      <w:r w:rsidRPr="008837BE">
        <w:rPr>
          <w:rFonts w:ascii="Verdana" w:hAnsi="Verdana"/>
          <w:sz w:val="20"/>
          <w:szCs w:val="20"/>
        </w:rPr>
        <w:t>планирани</w:t>
      </w:r>
      <w:proofErr w:type="spellEnd"/>
      <w:r w:rsidRPr="008837BE">
        <w:rPr>
          <w:rFonts w:ascii="Verdana" w:hAnsi="Verdana"/>
          <w:sz w:val="20"/>
          <w:szCs w:val="20"/>
        </w:rPr>
        <w:t xml:space="preserve"> </w:t>
      </w:r>
      <w:proofErr w:type="spellStart"/>
      <w:r w:rsidRPr="008837BE">
        <w:rPr>
          <w:rFonts w:ascii="Verdana" w:hAnsi="Verdana"/>
          <w:sz w:val="20"/>
          <w:szCs w:val="20"/>
        </w:rPr>
        <w:t>промени</w:t>
      </w:r>
      <w:proofErr w:type="spellEnd"/>
      <w:r w:rsidRPr="008837BE">
        <w:rPr>
          <w:rFonts w:ascii="Verdana" w:hAnsi="Verdana"/>
          <w:sz w:val="20"/>
          <w:szCs w:val="20"/>
        </w:rPr>
        <w:t xml:space="preserve"> </w:t>
      </w:r>
      <w:proofErr w:type="spellStart"/>
      <w:r w:rsidRPr="008837BE">
        <w:rPr>
          <w:rFonts w:ascii="Verdana" w:hAnsi="Verdana"/>
          <w:sz w:val="20"/>
          <w:szCs w:val="20"/>
        </w:rPr>
        <w:t>за</w:t>
      </w:r>
      <w:proofErr w:type="spellEnd"/>
      <w:r w:rsidRPr="008837BE">
        <w:rPr>
          <w:rFonts w:ascii="Verdana" w:hAnsi="Verdana"/>
          <w:sz w:val="20"/>
          <w:szCs w:val="20"/>
        </w:rPr>
        <w:t xml:space="preserve"> </w:t>
      </w:r>
      <w:proofErr w:type="spellStart"/>
      <w:r w:rsidRPr="008837BE">
        <w:rPr>
          <w:rFonts w:ascii="Verdana" w:hAnsi="Verdana"/>
          <w:sz w:val="20"/>
          <w:szCs w:val="20"/>
        </w:rPr>
        <w:t>включване</w:t>
      </w:r>
      <w:proofErr w:type="spellEnd"/>
      <w:r w:rsidRPr="008837BE">
        <w:rPr>
          <w:rFonts w:ascii="Verdana" w:hAnsi="Verdana"/>
          <w:sz w:val="20"/>
          <w:szCs w:val="20"/>
        </w:rPr>
        <w:t xml:space="preserve"> </w:t>
      </w:r>
      <w:proofErr w:type="spellStart"/>
      <w:r w:rsidRPr="008837BE">
        <w:rPr>
          <w:rFonts w:ascii="Verdana" w:hAnsi="Verdana"/>
          <w:sz w:val="20"/>
          <w:szCs w:val="20"/>
        </w:rPr>
        <w:t>или</w:t>
      </w:r>
      <w:proofErr w:type="spellEnd"/>
      <w:r w:rsidRPr="008837BE">
        <w:rPr>
          <w:rFonts w:ascii="Verdana" w:hAnsi="Verdana"/>
          <w:sz w:val="20"/>
          <w:szCs w:val="20"/>
        </w:rPr>
        <w:t xml:space="preserve"> </w:t>
      </w:r>
      <w:proofErr w:type="spellStart"/>
      <w:r w:rsidRPr="008837BE">
        <w:rPr>
          <w:rFonts w:ascii="Verdana" w:hAnsi="Verdana"/>
          <w:sz w:val="20"/>
          <w:szCs w:val="20"/>
        </w:rPr>
        <w:t>замяна</w:t>
      </w:r>
      <w:proofErr w:type="spellEnd"/>
      <w:r w:rsidRPr="008837BE">
        <w:rPr>
          <w:rFonts w:ascii="Verdana" w:hAnsi="Verdana"/>
          <w:sz w:val="20"/>
          <w:szCs w:val="20"/>
        </w:rPr>
        <w:t xml:space="preserve"> </w:t>
      </w:r>
      <w:proofErr w:type="spellStart"/>
      <w:r w:rsidRPr="008837BE">
        <w:rPr>
          <w:rFonts w:ascii="Verdana" w:hAnsi="Verdana"/>
          <w:sz w:val="20"/>
          <w:szCs w:val="20"/>
        </w:rPr>
        <w:t>на</w:t>
      </w:r>
      <w:proofErr w:type="spellEnd"/>
      <w:r w:rsidRPr="008837BE">
        <w:rPr>
          <w:rFonts w:ascii="Verdana" w:hAnsi="Verdana"/>
          <w:sz w:val="20"/>
          <w:szCs w:val="20"/>
        </w:rPr>
        <w:t xml:space="preserve"> </w:t>
      </w:r>
      <w:proofErr w:type="spellStart"/>
      <w:r w:rsidRPr="008837BE">
        <w:rPr>
          <w:rFonts w:ascii="Verdana" w:hAnsi="Verdana"/>
          <w:sz w:val="20"/>
          <w:szCs w:val="20"/>
        </w:rPr>
        <w:t>други</w:t>
      </w:r>
      <w:proofErr w:type="spellEnd"/>
      <w:r w:rsidRPr="008837BE">
        <w:rPr>
          <w:rFonts w:ascii="Verdana" w:hAnsi="Verdana"/>
          <w:sz w:val="20"/>
          <w:szCs w:val="20"/>
        </w:rPr>
        <w:t xml:space="preserve"> </w:t>
      </w:r>
      <w:proofErr w:type="spellStart"/>
      <w:r w:rsidRPr="008837BE">
        <w:rPr>
          <w:rFonts w:ascii="Verdana" w:hAnsi="Verdana"/>
          <w:sz w:val="20"/>
          <w:szCs w:val="20"/>
        </w:rPr>
        <w:t>лица</w:t>
      </w:r>
      <w:proofErr w:type="spellEnd"/>
      <w:r w:rsidRPr="008837BE">
        <w:rPr>
          <w:rFonts w:ascii="Verdana" w:hAnsi="Verdana"/>
          <w:sz w:val="20"/>
          <w:szCs w:val="20"/>
        </w:rPr>
        <w:t xml:space="preserve">, </w:t>
      </w:r>
      <w:proofErr w:type="spellStart"/>
      <w:r w:rsidRPr="008837BE">
        <w:rPr>
          <w:rFonts w:ascii="Verdana" w:hAnsi="Verdana"/>
          <w:sz w:val="20"/>
          <w:szCs w:val="20"/>
        </w:rPr>
        <w:t>обработващи</w:t>
      </w:r>
      <w:proofErr w:type="spellEnd"/>
      <w:r w:rsidRPr="008837BE">
        <w:rPr>
          <w:rFonts w:ascii="Verdana" w:hAnsi="Verdana"/>
          <w:sz w:val="20"/>
          <w:szCs w:val="20"/>
        </w:rPr>
        <w:t xml:space="preserve"> </w:t>
      </w:r>
      <w:proofErr w:type="spellStart"/>
      <w:r w:rsidRPr="008837BE">
        <w:rPr>
          <w:rFonts w:ascii="Verdana" w:hAnsi="Verdana"/>
          <w:sz w:val="20"/>
          <w:szCs w:val="20"/>
        </w:rPr>
        <w:t>данни</w:t>
      </w:r>
      <w:proofErr w:type="spellEnd"/>
      <w:r w:rsidRPr="008837BE">
        <w:rPr>
          <w:rFonts w:ascii="Verdana" w:hAnsi="Verdana"/>
          <w:sz w:val="20"/>
          <w:szCs w:val="20"/>
        </w:rPr>
        <w:t xml:space="preserve">, </w:t>
      </w:r>
      <w:proofErr w:type="spellStart"/>
      <w:r w:rsidRPr="008837BE">
        <w:rPr>
          <w:rFonts w:ascii="Verdana" w:hAnsi="Verdana"/>
          <w:sz w:val="20"/>
          <w:szCs w:val="20"/>
        </w:rPr>
        <w:t>като</w:t>
      </w:r>
      <w:proofErr w:type="spellEnd"/>
      <w:r w:rsidRPr="008837BE">
        <w:rPr>
          <w:rFonts w:ascii="Verdana" w:hAnsi="Verdana"/>
          <w:sz w:val="20"/>
          <w:szCs w:val="20"/>
        </w:rPr>
        <w:t xml:space="preserve"> </w:t>
      </w:r>
      <w:proofErr w:type="spellStart"/>
      <w:r w:rsidRPr="008837BE">
        <w:rPr>
          <w:rFonts w:ascii="Verdana" w:hAnsi="Verdana"/>
          <w:sz w:val="20"/>
          <w:szCs w:val="20"/>
        </w:rPr>
        <w:t>по</w:t>
      </w:r>
      <w:proofErr w:type="spellEnd"/>
      <w:r w:rsidRPr="008837BE">
        <w:rPr>
          <w:rFonts w:ascii="Verdana" w:hAnsi="Verdana"/>
          <w:sz w:val="20"/>
          <w:szCs w:val="20"/>
        </w:rPr>
        <w:t xml:space="preserve"> </w:t>
      </w:r>
      <w:proofErr w:type="spellStart"/>
      <w:r w:rsidRPr="008837BE">
        <w:rPr>
          <w:rFonts w:ascii="Verdana" w:hAnsi="Verdana"/>
          <w:sz w:val="20"/>
          <w:szCs w:val="20"/>
        </w:rPr>
        <w:t>този</w:t>
      </w:r>
      <w:proofErr w:type="spellEnd"/>
      <w:r w:rsidRPr="008837BE">
        <w:rPr>
          <w:rFonts w:ascii="Verdana" w:hAnsi="Verdana"/>
          <w:sz w:val="20"/>
          <w:szCs w:val="20"/>
        </w:rPr>
        <w:t xml:space="preserve"> </w:t>
      </w:r>
      <w:proofErr w:type="spellStart"/>
      <w:r w:rsidRPr="008837BE">
        <w:rPr>
          <w:rFonts w:ascii="Verdana" w:hAnsi="Verdana"/>
          <w:sz w:val="20"/>
          <w:szCs w:val="20"/>
        </w:rPr>
        <w:t>начин</w:t>
      </w:r>
      <w:proofErr w:type="spellEnd"/>
      <w:r w:rsidRPr="008837BE">
        <w:rPr>
          <w:rFonts w:ascii="Verdana" w:hAnsi="Verdana"/>
          <w:sz w:val="20"/>
          <w:szCs w:val="20"/>
        </w:rPr>
        <w:t xml:space="preserve"> </w:t>
      </w:r>
      <w:proofErr w:type="spellStart"/>
      <w:r w:rsidRPr="008837BE">
        <w:rPr>
          <w:rFonts w:ascii="Verdana" w:hAnsi="Verdana"/>
          <w:sz w:val="20"/>
          <w:szCs w:val="20"/>
        </w:rPr>
        <w:t>даде</w:t>
      </w:r>
      <w:proofErr w:type="spellEnd"/>
      <w:r w:rsidRPr="008837BE">
        <w:rPr>
          <w:rFonts w:ascii="Verdana" w:hAnsi="Verdana"/>
          <w:sz w:val="20"/>
          <w:szCs w:val="20"/>
        </w:rPr>
        <w:t xml:space="preserve"> </w:t>
      </w:r>
      <w:proofErr w:type="spellStart"/>
      <w:r w:rsidRPr="008837BE">
        <w:rPr>
          <w:rFonts w:ascii="Verdana" w:hAnsi="Verdana"/>
          <w:sz w:val="20"/>
          <w:szCs w:val="20"/>
        </w:rPr>
        <w:t>възможност</w:t>
      </w:r>
      <w:proofErr w:type="spellEnd"/>
      <w:r w:rsidRPr="008837BE">
        <w:rPr>
          <w:rFonts w:ascii="Verdana" w:hAnsi="Verdana"/>
          <w:sz w:val="20"/>
          <w:szCs w:val="20"/>
        </w:rPr>
        <w:t xml:space="preserve"> </w:t>
      </w:r>
      <w:proofErr w:type="spellStart"/>
      <w:r w:rsidRPr="008837BE">
        <w:rPr>
          <w:rFonts w:ascii="Verdana" w:hAnsi="Verdana"/>
          <w:sz w:val="20"/>
          <w:szCs w:val="20"/>
        </w:rPr>
        <w:t>на</w:t>
      </w:r>
      <w:proofErr w:type="spellEnd"/>
      <w:r w:rsidRPr="008837BE">
        <w:rPr>
          <w:rFonts w:ascii="Verdana" w:hAnsi="Verdana"/>
          <w:sz w:val="20"/>
          <w:szCs w:val="20"/>
        </w:rPr>
        <w:t xml:space="preserve"> </w:t>
      </w:r>
      <w:proofErr w:type="spellStart"/>
      <w:r w:rsidRPr="008837BE">
        <w:rPr>
          <w:rFonts w:ascii="Verdana" w:hAnsi="Verdana"/>
          <w:sz w:val="20"/>
          <w:szCs w:val="20"/>
        </w:rPr>
        <w:t>Възложителя</w:t>
      </w:r>
      <w:proofErr w:type="spellEnd"/>
      <w:r w:rsidRPr="008837BE">
        <w:rPr>
          <w:rFonts w:ascii="Verdana" w:hAnsi="Verdana"/>
          <w:sz w:val="20"/>
          <w:szCs w:val="20"/>
        </w:rPr>
        <w:t xml:space="preserve"> </w:t>
      </w:r>
      <w:proofErr w:type="spellStart"/>
      <w:r w:rsidRPr="008837BE">
        <w:rPr>
          <w:rFonts w:ascii="Verdana" w:hAnsi="Verdana"/>
          <w:sz w:val="20"/>
          <w:szCs w:val="20"/>
        </w:rPr>
        <w:t>да</w:t>
      </w:r>
      <w:proofErr w:type="spellEnd"/>
      <w:r w:rsidRPr="008837BE">
        <w:rPr>
          <w:rFonts w:ascii="Verdana" w:hAnsi="Verdana"/>
          <w:sz w:val="20"/>
          <w:szCs w:val="20"/>
        </w:rPr>
        <w:t xml:space="preserve"> </w:t>
      </w:r>
      <w:proofErr w:type="spellStart"/>
      <w:r w:rsidRPr="008837BE">
        <w:rPr>
          <w:rFonts w:ascii="Verdana" w:hAnsi="Verdana"/>
          <w:sz w:val="20"/>
          <w:szCs w:val="20"/>
        </w:rPr>
        <w:t>оспори</w:t>
      </w:r>
      <w:proofErr w:type="spellEnd"/>
      <w:r w:rsidRPr="008837BE">
        <w:rPr>
          <w:rFonts w:ascii="Verdana" w:hAnsi="Verdana"/>
          <w:sz w:val="20"/>
          <w:szCs w:val="20"/>
        </w:rPr>
        <w:t xml:space="preserve"> </w:t>
      </w:r>
      <w:proofErr w:type="spellStart"/>
      <w:r w:rsidRPr="008837BE">
        <w:rPr>
          <w:rFonts w:ascii="Verdana" w:hAnsi="Verdana"/>
          <w:sz w:val="20"/>
          <w:szCs w:val="20"/>
        </w:rPr>
        <w:t>тези</w:t>
      </w:r>
      <w:proofErr w:type="spellEnd"/>
      <w:r w:rsidRPr="008837BE">
        <w:rPr>
          <w:rFonts w:ascii="Verdana" w:hAnsi="Verdana"/>
          <w:sz w:val="20"/>
          <w:szCs w:val="20"/>
        </w:rPr>
        <w:t xml:space="preserve"> </w:t>
      </w:r>
      <w:proofErr w:type="spellStart"/>
      <w:r w:rsidRPr="008837BE">
        <w:rPr>
          <w:rFonts w:ascii="Verdana" w:hAnsi="Verdana"/>
          <w:sz w:val="20"/>
          <w:szCs w:val="20"/>
        </w:rPr>
        <w:t>промени</w:t>
      </w:r>
      <w:proofErr w:type="spellEnd"/>
      <w:r w:rsidRPr="008837BE">
        <w:rPr>
          <w:rFonts w:ascii="Verdana" w:hAnsi="Verdana"/>
          <w:sz w:val="20"/>
          <w:szCs w:val="20"/>
        </w:rPr>
        <w:t>.</w:t>
      </w:r>
    </w:p>
    <w:p w14:paraId="15913E5C" w14:textId="2A07F493" w:rsidR="008837BE" w:rsidRPr="008837BE" w:rsidRDefault="008837BE" w:rsidP="008837BE">
      <w:pPr>
        <w:pStyle w:val="p50"/>
        <w:keepLines/>
        <w:numPr>
          <w:ilvl w:val="1"/>
          <w:numId w:val="2"/>
        </w:numPr>
        <w:tabs>
          <w:tab w:val="clear" w:pos="760"/>
          <w:tab w:val="left" w:pos="426"/>
          <w:tab w:val="num" w:pos="567"/>
        </w:tabs>
        <w:spacing w:line="240" w:lineRule="auto"/>
        <w:ind w:left="0" w:firstLine="0"/>
        <w:rPr>
          <w:rFonts w:ascii="Verdana" w:hAnsi="Verdana"/>
          <w:sz w:val="20"/>
          <w:szCs w:val="20"/>
        </w:rPr>
      </w:pPr>
      <w:proofErr w:type="spellStart"/>
      <w:r w:rsidRPr="008837BE">
        <w:rPr>
          <w:rFonts w:ascii="Verdana" w:hAnsi="Verdana"/>
          <w:sz w:val="20"/>
          <w:szCs w:val="20"/>
        </w:rPr>
        <w:t>Във</w:t>
      </w:r>
      <w:proofErr w:type="spellEnd"/>
      <w:r w:rsidRPr="008837BE">
        <w:rPr>
          <w:rFonts w:ascii="Verdana" w:hAnsi="Verdana"/>
          <w:sz w:val="20"/>
          <w:szCs w:val="20"/>
        </w:rPr>
        <w:t xml:space="preserve"> </w:t>
      </w:r>
      <w:proofErr w:type="spellStart"/>
      <w:r w:rsidRPr="008837BE">
        <w:rPr>
          <w:rFonts w:ascii="Verdana" w:hAnsi="Verdana"/>
          <w:sz w:val="20"/>
          <w:szCs w:val="20"/>
        </w:rPr>
        <w:t>връзка</w:t>
      </w:r>
      <w:proofErr w:type="spellEnd"/>
      <w:r w:rsidRPr="008837BE">
        <w:rPr>
          <w:rFonts w:ascii="Verdana" w:hAnsi="Verdana"/>
          <w:sz w:val="20"/>
          <w:szCs w:val="20"/>
        </w:rPr>
        <w:t xml:space="preserve"> с </w:t>
      </w:r>
      <w:proofErr w:type="spellStart"/>
      <w:r w:rsidRPr="008837BE">
        <w:rPr>
          <w:rFonts w:ascii="Verdana" w:hAnsi="Verdana"/>
          <w:sz w:val="20"/>
          <w:szCs w:val="20"/>
        </w:rPr>
        <w:t>обработването</w:t>
      </w:r>
      <w:proofErr w:type="spellEnd"/>
      <w:r w:rsidRPr="008837BE">
        <w:rPr>
          <w:rFonts w:ascii="Verdana" w:hAnsi="Verdana"/>
          <w:sz w:val="20"/>
          <w:szCs w:val="20"/>
        </w:rPr>
        <w:t xml:space="preserve"> </w:t>
      </w:r>
      <w:proofErr w:type="spellStart"/>
      <w:r w:rsidRPr="008837BE">
        <w:rPr>
          <w:rFonts w:ascii="Verdana" w:hAnsi="Verdana"/>
          <w:sz w:val="20"/>
          <w:szCs w:val="20"/>
        </w:rPr>
        <w:t>на</w:t>
      </w:r>
      <w:proofErr w:type="spellEnd"/>
      <w:r w:rsidRPr="008837BE">
        <w:rPr>
          <w:rFonts w:ascii="Verdana" w:hAnsi="Verdana"/>
          <w:sz w:val="20"/>
          <w:szCs w:val="20"/>
        </w:rPr>
        <w:t xml:space="preserve"> </w:t>
      </w:r>
      <w:proofErr w:type="spellStart"/>
      <w:r w:rsidRPr="008837BE">
        <w:rPr>
          <w:rFonts w:ascii="Verdana" w:hAnsi="Verdana"/>
          <w:sz w:val="20"/>
          <w:szCs w:val="20"/>
        </w:rPr>
        <w:t>лични</w:t>
      </w:r>
      <w:proofErr w:type="spellEnd"/>
      <w:r w:rsidRPr="008837BE">
        <w:rPr>
          <w:rFonts w:ascii="Verdana" w:hAnsi="Verdana"/>
          <w:sz w:val="20"/>
          <w:szCs w:val="20"/>
        </w:rPr>
        <w:t xml:space="preserve"> </w:t>
      </w:r>
      <w:proofErr w:type="spellStart"/>
      <w:r w:rsidRPr="008837BE">
        <w:rPr>
          <w:rFonts w:ascii="Verdana" w:hAnsi="Verdana"/>
          <w:sz w:val="20"/>
          <w:szCs w:val="20"/>
        </w:rPr>
        <w:t>данни</w:t>
      </w:r>
      <w:proofErr w:type="spellEnd"/>
      <w:r w:rsidRPr="008837BE">
        <w:rPr>
          <w:rFonts w:ascii="Verdana" w:hAnsi="Verdana"/>
          <w:sz w:val="20"/>
          <w:szCs w:val="20"/>
        </w:rPr>
        <w:t xml:space="preserve"> </w:t>
      </w:r>
      <w:proofErr w:type="spellStart"/>
      <w:r w:rsidRPr="008837BE">
        <w:rPr>
          <w:rFonts w:ascii="Verdana" w:hAnsi="Verdana"/>
          <w:sz w:val="20"/>
          <w:szCs w:val="20"/>
        </w:rPr>
        <w:t>Изпълнителят</w:t>
      </w:r>
      <w:proofErr w:type="spellEnd"/>
      <w:r w:rsidRPr="008837BE">
        <w:rPr>
          <w:rFonts w:ascii="Verdana" w:hAnsi="Verdana"/>
          <w:sz w:val="20"/>
          <w:szCs w:val="20"/>
        </w:rPr>
        <w:t xml:space="preserve"> е </w:t>
      </w:r>
      <w:proofErr w:type="spellStart"/>
      <w:r w:rsidRPr="008837BE">
        <w:rPr>
          <w:rFonts w:ascii="Verdana" w:hAnsi="Verdana"/>
          <w:sz w:val="20"/>
          <w:szCs w:val="20"/>
        </w:rPr>
        <w:t>длъжен</w:t>
      </w:r>
      <w:proofErr w:type="spellEnd"/>
      <w:r w:rsidRPr="008837BE">
        <w:rPr>
          <w:rFonts w:ascii="Verdana" w:hAnsi="Verdana"/>
          <w:sz w:val="20"/>
          <w:szCs w:val="20"/>
        </w:rPr>
        <w:t>:</w:t>
      </w:r>
    </w:p>
    <w:p w14:paraId="001216D5" w14:textId="77777777" w:rsidR="008837BE" w:rsidRPr="008837BE" w:rsidRDefault="008837BE" w:rsidP="008837BE">
      <w:pPr>
        <w:tabs>
          <w:tab w:val="left" w:pos="426"/>
          <w:tab w:val="num" w:pos="567"/>
        </w:tabs>
        <w:jc w:val="both"/>
        <w:rPr>
          <w:rFonts w:ascii="Verdana" w:hAnsi="Verdana"/>
          <w:sz w:val="20"/>
          <w:szCs w:val="20"/>
        </w:rPr>
      </w:pPr>
      <w:r w:rsidRPr="008837BE">
        <w:rPr>
          <w:rFonts w:ascii="Verdana" w:hAnsi="Verdana"/>
          <w:sz w:val="20"/>
          <w:szCs w:val="20"/>
        </w:rPr>
        <w:t>a) да обработва личните данни само по документирано нареждане на Възложителя;</w:t>
      </w:r>
    </w:p>
    <w:p w14:paraId="5102A0D3" w14:textId="77777777" w:rsidR="008837BE" w:rsidRPr="008837BE" w:rsidRDefault="008837BE" w:rsidP="008837BE">
      <w:pPr>
        <w:tabs>
          <w:tab w:val="left" w:pos="426"/>
          <w:tab w:val="num" w:pos="567"/>
        </w:tabs>
        <w:jc w:val="both"/>
        <w:rPr>
          <w:rFonts w:ascii="Verdana" w:hAnsi="Verdana"/>
          <w:sz w:val="20"/>
          <w:szCs w:val="20"/>
        </w:rPr>
      </w:pPr>
      <w:r w:rsidRPr="008837BE">
        <w:rPr>
          <w:rFonts w:ascii="Verdana" w:hAnsi="Verdana"/>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6CE0A860" w14:textId="77777777" w:rsidR="008837BE" w:rsidRPr="008837BE" w:rsidRDefault="008837BE" w:rsidP="008837BE">
      <w:pPr>
        <w:tabs>
          <w:tab w:val="left" w:pos="426"/>
          <w:tab w:val="num" w:pos="567"/>
        </w:tabs>
        <w:jc w:val="both"/>
        <w:rPr>
          <w:rFonts w:ascii="Verdana" w:hAnsi="Verdana"/>
          <w:sz w:val="20"/>
          <w:szCs w:val="20"/>
        </w:rPr>
      </w:pPr>
      <w:r w:rsidRPr="008837BE">
        <w:rPr>
          <w:rFonts w:ascii="Verdana" w:hAnsi="Verdana"/>
          <w:sz w:val="20"/>
          <w:szCs w:val="20"/>
        </w:rPr>
        <w:t>в) да вземе всички необходими мерки съгласно чл. 32 от Регламента, гарантиращи сигурността на обработването на данните;</w:t>
      </w:r>
    </w:p>
    <w:p w14:paraId="01A85DAB" w14:textId="0E3E731D" w:rsidR="008837BE" w:rsidRPr="008837BE" w:rsidRDefault="008837BE" w:rsidP="008837BE">
      <w:pPr>
        <w:tabs>
          <w:tab w:val="left" w:pos="426"/>
          <w:tab w:val="num" w:pos="567"/>
        </w:tabs>
        <w:jc w:val="both"/>
        <w:rPr>
          <w:rFonts w:ascii="Verdana" w:hAnsi="Verdana"/>
          <w:sz w:val="20"/>
          <w:szCs w:val="20"/>
        </w:rPr>
      </w:pPr>
      <w:r w:rsidRPr="008837BE">
        <w:rPr>
          <w:rFonts w:ascii="Verdana" w:hAnsi="Verdana"/>
          <w:sz w:val="20"/>
          <w:szCs w:val="20"/>
        </w:rPr>
        <w:t>г) да спазва условията за включване на друг обработващ лични данни;</w:t>
      </w:r>
    </w:p>
    <w:p w14:paraId="331E2717" w14:textId="0CD2CC7F" w:rsidR="008837BE" w:rsidRPr="008837BE" w:rsidRDefault="008837BE" w:rsidP="008837BE">
      <w:pPr>
        <w:tabs>
          <w:tab w:val="left" w:pos="426"/>
          <w:tab w:val="num" w:pos="567"/>
        </w:tabs>
        <w:jc w:val="both"/>
        <w:rPr>
          <w:rFonts w:ascii="Verdana" w:hAnsi="Verdana"/>
          <w:sz w:val="20"/>
          <w:szCs w:val="20"/>
        </w:rPr>
      </w:pPr>
      <w:r w:rsidRPr="008837BE">
        <w:rPr>
          <w:rFonts w:ascii="Verdana" w:hAnsi="Verdana"/>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26CE5927" w14:textId="77777777" w:rsidR="008837BE" w:rsidRPr="008837BE" w:rsidRDefault="008837BE" w:rsidP="008837BE">
      <w:pPr>
        <w:tabs>
          <w:tab w:val="left" w:pos="426"/>
          <w:tab w:val="num" w:pos="567"/>
        </w:tabs>
        <w:jc w:val="both"/>
        <w:rPr>
          <w:rFonts w:ascii="Verdana" w:hAnsi="Verdana"/>
          <w:sz w:val="20"/>
          <w:szCs w:val="20"/>
        </w:rPr>
      </w:pPr>
      <w:r w:rsidRPr="008837BE">
        <w:rPr>
          <w:rFonts w:ascii="Verdana" w:hAnsi="Verdana"/>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53EEA32" w14:textId="77777777" w:rsidR="008837BE" w:rsidRPr="008837BE" w:rsidRDefault="008837BE" w:rsidP="008837BE">
      <w:pPr>
        <w:tabs>
          <w:tab w:val="left" w:pos="426"/>
          <w:tab w:val="num" w:pos="567"/>
        </w:tabs>
        <w:jc w:val="both"/>
        <w:rPr>
          <w:rFonts w:ascii="Verdana" w:hAnsi="Verdana"/>
          <w:sz w:val="20"/>
          <w:szCs w:val="20"/>
        </w:rPr>
      </w:pPr>
      <w:r w:rsidRPr="008837BE">
        <w:rPr>
          <w:rFonts w:ascii="Verdana" w:hAnsi="Verdana"/>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69AB6B1F" w14:textId="77777777" w:rsidR="008837BE" w:rsidRPr="008837BE" w:rsidRDefault="008837BE" w:rsidP="008837BE">
      <w:pPr>
        <w:tabs>
          <w:tab w:val="left" w:pos="426"/>
          <w:tab w:val="num" w:pos="567"/>
        </w:tabs>
        <w:jc w:val="both"/>
        <w:rPr>
          <w:rFonts w:ascii="Verdana" w:hAnsi="Verdana"/>
          <w:sz w:val="20"/>
          <w:szCs w:val="20"/>
        </w:rPr>
      </w:pPr>
      <w:r w:rsidRPr="008837BE">
        <w:rPr>
          <w:rFonts w:ascii="Verdana" w:hAnsi="Verdana"/>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70397C72" w14:textId="5A35FA42" w:rsidR="008837BE" w:rsidRPr="008837BE" w:rsidRDefault="008837BE" w:rsidP="008837BE">
      <w:pPr>
        <w:tabs>
          <w:tab w:val="left" w:pos="426"/>
          <w:tab w:val="num" w:pos="567"/>
        </w:tabs>
        <w:jc w:val="both"/>
        <w:rPr>
          <w:rFonts w:ascii="Verdana" w:hAnsi="Verdana"/>
          <w:sz w:val="20"/>
          <w:szCs w:val="20"/>
        </w:rPr>
      </w:pPr>
      <w:r>
        <w:rPr>
          <w:rFonts w:ascii="Verdana" w:hAnsi="Verdana"/>
          <w:sz w:val="20"/>
          <w:szCs w:val="20"/>
        </w:rPr>
        <w:t>и</w:t>
      </w:r>
      <w:r w:rsidRPr="008837BE">
        <w:rPr>
          <w:rFonts w:ascii="Verdana" w:hAnsi="Verdana"/>
          <w:sz w:val="20"/>
          <w:szCs w:val="20"/>
        </w:rPr>
        <w:t>) незабавно да уведоми Възложителя, ако счита, че дадено нареждане нарушава Регламента или други разпоредби относно защитата на данни.</w:t>
      </w:r>
    </w:p>
    <w:p w14:paraId="686808BD" w14:textId="468F6E60" w:rsidR="008837BE" w:rsidRPr="008837BE" w:rsidRDefault="008837BE" w:rsidP="008837BE">
      <w:pPr>
        <w:pStyle w:val="p50"/>
        <w:keepLines/>
        <w:numPr>
          <w:ilvl w:val="1"/>
          <w:numId w:val="2"/>
        </w:numPr>
        <w:tabs>
          <w:tab w:val="clear" w:pos="760"/>
          <w:tab w:val="left" w:pos="426"/>
          <w:tab w:val="num" w:pos="567"/>
        </w:tabs>
        <w:spacing w:line="240" w:lineRule="auto"/>
        <w:ind w:left="0" w:firstLine="0"/>
        <w:rPr>
          <w:rFonts w:ascii="Verdana" w:hAnsi="Verdana"/>
          <w:sz w:val="20"/>
          <w:szCs w:val="20"/>
        </w:rPr>
      </w:pPr>
      <w:r w:rsidRPr="008837BE">
        <w:rPr>
          <w:rFonts w:ascii="Verdana" w:hAnsi="Verdana"/>
          <w:sz w:val="20"/>
          <w:szCs w:val="20"/>
        </w:rPr>
        <w:t xml:space="preserve">В </w:t>
      </w:r>
      <w:proofErr w:type="spellStart"/>
      <w:r w:rsidRPr="008837BE">
        <w:rPr>
          <w:rFonts w:ascii="Verdana" w:hAnsi="Verdana"/>
          <w:sz w:val="20"/>
          <w:szCs w:val="20"/>
        </w:rPr>
        <w:t>случай</w:t>
      </w:r>
      <w:proofErr w:type="spellEnd"/>
      <w:r w:rsidRPr="008837BE">
        <w:rPr>
          <w:rFonts w:ascii="Verdana" w:hAnsi="Verdana"/>
          <w:sz w:val="20"/>
          <w:szCs w:val="20"/>
        </w:rPr>
        <w:t xml:space="preserve">, </w:t>
      </w:r>
      <w:proofErr w:type="spellStart"/>
      <w:r w:rsidRPr="008837BE">
        <w:rPr>
          <w:rFonts w:ascii="Verdana" w:hAnsi="Verdana"/>
          <w:sz w:val="20"/>
          <w:szCs w:val="20"/>
        </w:rPr>
        <w:t>че</w:t>
      </w:r>
      <w:proofErr w:type="spellEnd"/>
      <w:r w:rsidRPr="008837BE">
        <w:rPr>
          <w:rFonts w:ascii="Verdana" w:hAnsi="Verdana"/>
          <w:sz w:val="20"/>
          <w:szCs w:val="20"/>
        </w:rPr>
        <w:t xml:space="preserve"> </w:t>
      </w:r>
      <w:proofErr w:type="spellStart"/>
      <w:r w:rsidRPr="008837BE">
        <w:rPr>
          <w:rFonts w:ascii="Verdana" w:hAnsi="Verdana"/>
          <w:sz w:val="20"/>
          <w:szCs w:val="20"/>
        </w:rPr>
        <w:t>Изпълнителят</w:t>
      </w:r>
      <w:proofErr w:type="spellEnd"/>
      <w:r w:rsidRPr="008837BE">
        <w:rPr>
          <w:rFonts w:ascii="Verdana" w:hAnsi="Verdana"/>
          <w:sz w:val="20"/>
          <w:szCs w:val="20"/>
        </w:rPr>
        <w:t xml:space="preserve"> - </w:t>
      </w:r>
      <w:proofErr w:type="spellStart"/>
      <w:r w:rsidRPr="008837BE">
        <w:rPr>
          <w:rFonts w:ascii="Verdana" w:hAnsi="Verdana"/>
          <w:sz w:val="20"/>
          <w:szCs w:val="20"/>
        </w:rPr>
        <w:t>обработващ</w:t>
      </w:r>
      <w:proofErr w:type="spellEnd"/>
      <w:r w:rsidRPr="008837BE">
        <w:rPr>
          <w:rFonts w:ascii="Verdana" w:hAnsi="Verdana"/>
          <w:sz w:val="20"/>
          <w:szCs w:val="20"/>
        </w:rPr>
        <w:t xml:space="preserve"> </w:t>
      </w:r>
      <w:proofErr w:type="spellStart"/>
      <w:r w:rsidRPr="008837BE">
        <w:rPr>
          <w:rFonts w:ascii="Verdana" w:hAnsi="Verdana"/>
          <w:sz w:val="20"/>
          <w:szCs w:val="20"/>
        </w:rPr>
        <w:t>лични</w:t>
      </w:r>
      <w:proofErr w:type="spellEnd"/>
      <w:r w:rsidRPr="008837BE">
        <w:rPr>
          <w:rFonts w:ascii="Verdana" w:hAnsi="Verdana"/>
          <w:sz w:val="20"/>
          <w:szCs w:val="20"/>
        </w:rPr>
        <w:t xml:space="preserve"> </w:t>
      </w:r>
      <w:proofErr w:type="spellStart"/>
      <w:r w:rsidRPr="008837BE">
        <w:rPr>
          <w:rFonts w:ascii="Verdana" w:hAnsi="Verdana"/>
          <w:sz w:val="20"/>
          <w:szCs w:val="20"/>
        </w:rPr>
        <w:t>данни</w:t>
      </w:r>
      <w:proofErr w:type="spellEnd"/>
      <w:r w:rsidRPr="008837BE">
        <w:rPr>
          <w:rFonts w:ascii="Verdana" w:hAnsi="Verdana"/>
          <w:sz w:val="20"/>
          <w:szCs w:val="20"/>
        </w:rPr>
        <w:t xml:space="preserve">, </w:t>
      </w:r>
      <w:proofErr w:type="spellStart"/>
      <w:r w:rsidRPr="008837BE">
        <w:rPr>
          <w:rFonts w:ascii="Verdana" w:hAnsi="Verdana"/>
          <w:sz w:val="20"/>
          <w:szCs w:val="20"/>
        </w:rPr>
        <w:t>включва</w:t>
      </w:r>
      <w:proofErr w:type="spellEnd"/>
      <w:r w:rsidRPr="008837BE">
        <w:rPr>
          <w:rFonts w:ascii="Verdana" w:hAnsi="Verdana"/>
          <w:sz w:val="20"/>
          <w:szCs w:val="20"/>
        </w:rPr>
        <w:t xml:space="preserve"> </w:t>
      </w:r>
      <w:proofErr w:type="spellStart"/>
      <w:r w:rsidRPr="008837BE">
        <w:rPr>
          <w:rFonts w:ascii="Verdana" w:hAnsi="Verdana"/>
          <w:sz w:val="20"/>
          <w:szCs w:val="20"/>
        </w:rPr>
        <w:t>друг</w:t>
      </w:r>
      <w:proofErr w:type="spellEnd"/>
      <w:r w:rsidRPr="008837BE">
        <w:rPr>
          <w:rFonts w:ascii="Verdana" w:hAnsi="Verdana"/>
          <w:sz w:val="20"/>
          <w:szCs w:val="20"/>
        </w:rPr>
        <w:t xml:space="preserve"> </w:t>
      </w:r>
      <w:proofErr w:type="spellStart"/>
      <w:r w:rsidRPr="008837BE">
        <w:rPr>
          <w:rFonts w:ascii="Verdana" w:hAnsi="Verdana"/>
          <w:sz w:val="20"/>
          <w:szCs w:val="20"/>
        </w:rPr>
        <w:t>обработващ</w:t>
      </w:r>
      <w:proofErr w:type="spellEnd"/>
      <w:r w:rsidRPr="008837BE">
        <w:rPr>
          <w:rFonts w:ascii="Verdana" w:hAnsi="Verdana"/>
          <w:sz w:val="20"/>
          <w:szCs w:val="20"/>
        </w:rPr>
        <w:t xml:space="preserve"> </w:t>
      </w:r>
      <w:proofErr w:type="spellStart"/>
      <w:r w:rsidRPr="008837BE">
        <w:rPr>
          <w:rFonts w:ascii="Verdana" w:hAnsi="Verdana"/>
          <w:sz w:val="20"/>
          <w:szCs w:val="20"/>
        </w:rPr>
        <w:t>лични</w:t>
      </w:r>
      <w:proofErr w:type="spellEnd"/>
      <w:r w:rsidRPr="008837BE">
        <w:rPr>
          <w:rFonts w:ascii="Verdana" w:hAnsi="Verdana"/>
          <w:sz w:val="20"/>
          <w:szCs w:val="20"/>
        </w:rPr>
        <w:t xml:space="preserve"> </w:t>
      </w:r>
      <w:proofErr w:type="spellStart"/>
      <w:r w:rsidRPr="008837BE">
        <w:rPr>
          <w:rFonts w:ascii="Verdana" w:hAnsi="Verdana"/>
          <w:sz w:val="20"/>
          <w:szCs w:val="20"/>
        </w:rPr>
        <w:t>данни</w:t>
      </w:r>
      <w:proofErr w:type="spellEnd"/>
      <w:r w:rsidRPr="008837BE">
        <w:rPr>
          <w:rFonts w:ascii="Verdana" w:hAnsi="Verdana"/>
          <w:sz w:val="20"/>
          <w:szCs w:val="20"/>
        </w:rPr>
        <w:t xml:space="preserve"> </w:t>
      </w:r>
      <w:proofErr w:type="spellStart"/>
      <w:r w:rsidRPr="008837BE">
        <w:rPr>
          <w:rFonts w:ascii="Verdana" w:hAnsi="Verdana"/>
          <w:sz w:val="20"/>
          <w:szCs w:val="20"/>
        </w:rPr>
        <w:t>за</w:t>
      </w:r>
      <w:proofErr w:type="spellEnd"/>
      <w:r w:rsidRPr="008837BE">
        <w:rPr>
          <w:rFonts w:ascii="Verdana" w:hAnsi="Verdana"/>
          <w:sz w:val="20"/>
          <w:szCs w:val="20"/>
        </w:rPr>
        <w:t xml:space="preserve"> </w:t>
      </w:r>
      <w:proofErr w:type="spellStart"/>
      <w:r w:rsidRPr="008837BE">
        <w:rPr>
          <w:rFonts w:ascii="Verdana" w:hAnsi="Verdana"/>
          <w:sz w:val="20"/>
          <w:szCs w:val="20"/>
        </w:rPr>
        <w:t>извършването</w:t>
      </w:r>
      <w:proofErr w:type="spellEnd"/>
      <w:r w:rsidRPr="008837BE">
        <w:rPr>
          <w:rFonts w:ascii="Verdana" w:hAnsi="Verdana"/>
          <w:sz w:val="20"/>
          <w:szCs w:val="20"/>
        </w:rPr>
        <w:t xml:space="preserve"> </w:t>
      </w:r>
      <w:proofErr w:type="spellStart"/>
      <w:r w:rsidRPr="008837BE">
        <w:rPr>
          <w:rFonts w:ascii="Verdana" w:hAnsi="Verdana"/>
          <w:sz w:val="20"/>
          <w:szCs w:val="20"/>
        </w:rPr>
        <w:t>на</w:t>
      </w:r>
      <w:proofErr w:type="spellEnd"/>
      <w:r w:rsidRPr="008837BE">
        <w:rPr>
          <w:rFonts w:ascii="Verdana" w:hAnsi="Verdana"/>
          <w:sz w:val="20"/>
          <w:szCs w:val="20"/>
        </w:rPr>
        <w:t xml:space="preserve"> </w:t>
      </w:r>
      <w:proofErr w:type="spellStart"/>
      <w:r w:rsidRPr="008837BE">
        <w:rPr>
          <w:rFonts w:ascii="Verdana" w:hAnsi="Verdana"/>
          <w:sz w:val="20"/>
          <w:szCs w:val="20"/>
        </w:rPr>
        <w:t>специфични</w:t>
      </w:r>
      <w:proofErr w:type="spellEnd"/>
      <w:r w:rsidRPr="008837BE">
        <w:rPr>
          <w:rFonts w:ascii="Verdana" w:hAnsi="Verdana"/>
          <w:sz w:val="20"/>
          <w:szCs w:val="20"/>
        </w:rPr>
        <w:t xml:space="preserve"> </w:t>
      </w:r>
      <w:proofErr w:type="spellStart"/>
      <w:r w:rsidRPr="008837BE">
        <w:rPr>
          <w:rFonts w:ascii="Verdana" w:hAnsi="Verdana"/>
          <w:sz w:val="20"/>
          <w:szCs w:val="20"/>
        </w:rPr>
        <w:t>дейности</w:t>
      </w:r>
      <w:proofErr w:type="spellEnd"/>
      <w:r w:rsidRPr="008837BE">
        <w:rPr>
          <w:rFonts w:ascii="Verdana" w:hAnsi="Verdana"/>
          <w:sz w:val="20"/>
          <w:szCs w:val="20"/>
        </w:rPr>
        <w:t xml:space="preserve"> </w:t>
      </w:r>
      <w:proofErr w:type="spellStart"/>
      <w:r w:rsidRPr="008837BE">
        <w:rPr>
          <w:rFonts w:ascii="Verdana" w:hAnsi="Verdana"/>
          <w:sz w:val="20"/>
          <w:szCs w:val="20"/>
        </w:rPr>
        <w:t>по</w:t>
      </w:r>
      <w:proofErr w:type="spellEnd"/>
      <w:r w:rsidRPr="008837BE">
        <w:rPr>
          <w:rFonts w:ascii="Verdana" w:hAnsi="Verdana"/>
          <w:sz w:val="20"/>
          <w:szCs w:val="20"/>
        </w:rPr>
        <w:t xml:space="preserve"> </w:t>
      </w:r>
      <w:proofErr w:type="spellStart"/>
      <w:r w:rsidRPr="008837BE">
        <w:rPr>
          <w:rFonts w:ascii="Verdana" w:hAnsi="Verdana"/>
          <w:sz w:val="20"/>
          <w:szCs w:val="20"/>
        </w:rPr>
        <w:t>обработване</w:t>
      </w:r>
      <w:proofErr w:type="spellEnd"/>
      <w:r w:rsidRPr="008837BE">
        <w:rPr>
          <w:rFonts w:ascii="Verdana" w:hAnsi="Verdana"/>
          <w:sz w:val="20"/>
          <w:szCs w:val="20"/>
        </w:rPr>
        <w:t xml:space="preserve"> </w:t>
      </w:r>
      <w:proofErr w:type="spellStart"/>
      <w:r w:rsidRPr="008837BE">
        <w:rPr>
          <w:rFonts w:ascii="Verdana" w:hAnsi="Verdana"/>
          <w:sz w:val="20"/>
          <w:szCs w:val="20"/>
        </w:rPr>
        <w:t>от</w:t>
      </w:r>
      <w:proofErr w:type="spellEnd"/>
      <w:r w:rsidRPr="008837BE">
        <w:rPr>
          <w:rFonts w:ascii="Verdana" w:hAnsi="Verdana"/>
          <w:sz w:val="20"/>
          <w:szCs w:val="20"/>
        </w:rPr>
        <w:t xml:space="preserve"> </w:t>
      </w:r>
      <w:proofErr w:type="spellStart"/>
      <w:r w:rsidRPr="008837BE">
        <w:rPr>
          <w:rFonts w:ascii="Verdana" w:hAnsi="Verdana"/>
          <w:sz w:val="20"/>
          <w:szCs w:val="20"/>
        </w:rPr>
        <w:t>името</w:t>
      </w:r>
      <w:proofErr w:type="spellEnd"/>
      <w:r w:rsidRPr="008837BE">
        <w:rPr>
          <w:rFonts w:ascii="Verdana" w:hAnsi="Verdana"/>
          <w:sz w:val="20"/>
          <w:szCs w:val="20"/>
        </w:rPr>
        <w:t xml:space="preserve"> </w:t>
      </w:r>
      <w:proofErr w:type="spellStart"/>
      <w:r w:rsidRPr="008837BE">
        <w:rPr>
          <w:rFonts w:ascii="Verdana" w:hAnsi="Verdana"/>
          <w:sz w:val="20"/>
          <w:szCs w:val="20"/>
        </w:rPr>
        <w:t>на</w:t>
      </w:r>
      <w:proofErr w:type="spellEnd"/>
      <w:r w:rsidRPr="008837BE">
        <w:rPr>
          <w:rFonts w:ascii="Verdana" w:hAnsi="Verdana"/>
          <w:sz w:val="20"/>
          <w:szCs w:val="20"/>
        </w:rPr>
        <w:t xml:space="preserve"> </w:t>
      </w:r>
      <w:proofErr w:type="spellStart"/>
      <w:r w:rsidRPr="008837BE">
        <w:rPr>
          <w:rFonts w:ascii="Verdana" w:hAnsi="Verdana"/>
          <w:sz w:val="20"/>
          <w:szCs w:val="20"/>
        </w:rPr>
        <w:t>Възложителя</w:t>
      </w:r>
      <w:proofErr w:type="spellEnd"/>
      <w:r w:rsidRPr="008837BE">
        <w:rPr>
          <w:rFonts w:ascii="Verdana" w:hAnsi="Verdana"/>
          <w:sz w:val="20"/>
          <w:szCs w:val="20"/>
        </w:rPr>
        <w:t xml:space="preserve">, </w:t>
      </w:r>
      <w:proofErr w:type="spellStart"/>
      <w:r w:rsidRPr="008837BE">
        <w:rPr>
          <w:rFonts w:ascii="Verdana" w:hAnsi="Verdana"/>
          <w:sz w:val="20"/>
          <w:szCs w:val="20"/>
        </w:rPr>
        <w:t>на</w:t>
      </w:r>
      <w:proofErr w:type="spellEnd"/>
      <w:r w:rsidRPr="008837BE">
        <w:rPr>
          <w:rFonts w:ascii="Verdana" w:hAnsi="Verdana"/>
          <w:sz w:val="20"/>
          <w:szCs w:val="20"/>
        </w:rPr>
        <w:t xml:space="preserve"> </w:t>
      </w:r>
      <w:proofErr w:type="spellStart"/>
      <w:r w:rsidRPr="008837BE">
        <w:rPr>
          <w:rFonts w:ascii="Verdana" w:hAnsi="Verdana"/>
          <w:sz w:val="20"/>
          <w:szCs w:val="20"/>
        </w:rPr>
        <w:t>това</w:t>
      </w:r>
      <w:proofErr w:type="spellEnd"/>
      <w:r w:rsidRPr="008837BE">
        <w:rPr>
          <w:rFonts w:ascii="Verdana" w:hAnsi="Verdana"/>
          <w:sz w:val="20"/>
          <w:szCs w:val="20"/>
        </w:rPr>
        <w:t xml:space="preserve"> </w:t>
      </w:r>
      <w:proofErr w:type="spellStart"/>
      <w:r w:rsidRPr="008837BE">
        <w:rPr>
          <w:rFonts w:ascii="Verdana" w:hAnsi="Verdana"/>
          <w:sz w:val="20"/>
          <w:szCs w:val="20"/>
        </w:rPr>
        <w:t>друго</w:t>
      </w:r>
      <w:proofErr w:type="spellEnd"/>
      <w:r w:rsidRPr="008837BE">
        <w:rPr>
          <w:rFonts w:ascii="Verdana" w:hAnsi="Verdana"/>
          <w:sz w:val="20"/>
          <w:szCs w:val="20"/>
        </w:rPr>
        <w:t xml:space="preserve"> </w:t>
      </w:r>
      <w:proofErr w:type="spellStart"/>
      <w:r w:rsidRPr="008837BE">
        <w:rPr>
          <w:rFonts w:ascii="Verdana" w:hAnsi="Verdana"/>
          <w:sz w:val="20"/>
          <w:szCs w:val="20"/>
        </w:rPr>
        <w:t>лице</w:t>
      </w:r>
      <w:proofErr w:type="spellEnd"/>
      <w:r w:rsidRPr="008837BE">
        <w:rPr>
          <w:rFonts w:ascii="Verdana" w:hAnsi="Verdana"/>
          <w:sz w:val="20"/>
          <w:szCs w:val="20"/>
        </w:rPr>
        <w:t xml:space="preserve"> </w:t>
      </w:r>
      <w:proofErr w:type="spellStart"/>
      <w:r w:rsidRPr="008837BE">
        <w:rPr>
          <w:rFonts w:ascii="Verdana" w:hAnsi="Verdana"/>
          <w:sz w:val="20"/>
          <w:szCs w:val="20"/>
        </w:rPr>
        <w:t>се</w:t>
      </w:r>
      <w:proofErr w:type="spellEnd"/>
      <w:r w:rsidRPr="008837BE">
        <w:rPr>
          <w:rFonts w:ascii="Verdana" w:hAnsi="Verdana"/>
          <w:sz w:val="20"/>
          <w:szCs w:val="20"/>
        </w:rPr>
        <w:t xml:space="preserve"> </w:t>
      </w:r>
      <w:proofErr w:type="spellStart"/>
      <w:r w:rsidRPr="008837BE">
        <w:rPr>
          <w:rFonts w:ascii="Verdana" w:hAnsi="Verdana"/>
          <w:sz w:val="20"/>
          <w:szCs w:val="20"/>
        </w:rPr>
        <w:t>налагат</w:t>
      </w:r>
      <w:proofErr w:type="spellEnd"/>
      <w:r w:rsidRPr="008837BE">
        <w:rPr>
          <w:rFonts w:ascii="Verdana" w:hAnsi="Verdana"/>
          <w:sz w:val="20"/>
          <w:szCs w:val="20"/>
        </w:rPr>
        <w:t xml:space="preserve"> </w:t>
      </w:r>
      <w:proofErr w:type="spellStart"/>
      <w:r w:rsidRPr="008837BE">
        <w:rPr>
          <w:rFonts w:ascii="Verdana" w:hAnsi="Verdana"/>
          <w:sz w:val="20"/>
          <w:szCs w:val="20"/>
        </w:rPr>
        <w:t>същите</w:t>
      </w:r>
      <w:proofErr w:type="spellEnd"/>
      <w:r w:rsidRPr="008837BE">
        <w:rPr>
          <w:rFonts w:ascii="Verdana" w:hAnsi="Verdana"/>
          <w:sz w:val="20"/>
          <w:szCs w:val="20"/>
        </w:rPr>
        <w:t xml:space="preserve"> </w:t>
      </w:r>
      <w:proofErr w:type="spellStart"/>
      <w:r w:rsidRPr="008837BE">
        <w:rPr>
          <w:rFonts w:ascii="Verdana" w:hAnsi="Verdana"/>
          <w:sz w:val="20"/>
          <w:szCs w:val="20"/>
        </w:rPr>
        <w:t>задължения</w:t>
      </w:r>
      <w:proofErr w:type="spellEnd"/>
      <w:r w:rsidRPr="008837BE">
        <w:rPr>
          <w:rFonts w:ascii="Verdana" w:hAnsi="Verdana"/>
          <w:sz w:val="20"/>
          <w:szCs w:val="20"/>
        </w:rPr>
        <w:t xml:space="preserve"> </w:t>
      </w:r>
      <w:proofErr w:type="spellStart"/>
      <w:r w:rsidRPr="008837BE">
        <w:rPr>
          <w:rFonts w:ascii="Verdana" w:hAnsi="Verdana"/>
          <w:sz w:val="20"/>
          <w:szCs w:val="20"/>
        </w:rPr>
        <w:t>за</w:t>
      </w:r>
      <w:proofErr w:type="spellEnd"/>
      <w:r w:rsidRPr="008837BE">
        <w:rPr>
          <w:rFonts w:ascii="Verdana" w:hAnsi="Verdana"/>
          <w:sz w:val="20"/>
          <w:szCs w:val="20"/>
        </w:rPr>
        <w:t xml:space="preserve"> </w:t>
      </w:r>
      <w:proofErr w:type="spellStart"/>
      <w:r w:rsidRPr="008837BE">
        <w:rPr>
          <w:rFonts w:ascii="Verdana" w:hAnsi="Verdana"/>
          <w:sz w:val="20"/>
          <w:szCs w:val="20"/>
        </w:rPr>
        <w:t>защита</w:t>
      </w:r>
      <w:proofErr w:type="spellEnd"/>
      <w:r w:rsidRPr="008837BE">
        <w:rPr>
          <w:rFonts w:ascii="Verdana" w:hAnsi="Verdana"/>
          <w:sz w:val="20"/>
          <w:szCs w:val="20"/>
        </w:rPr>
        <w:t xml:space="preserve"> </w:t>
      </w:r>
      <w:proofErr w:type="spellStart"/>
      <w:r w:rsidRPr="008837BE">
        <w:rPr>
          <w:rFonts w:ascii="Verdana" w:hAnsi="Verdana"/>
          <w:sz w:val="20"/>
          <w:szCs w:val="20"/>
        </w:rPr>
        <w:t>на</w:t>
      </w:r>
      <w:proofErr w:type="spellEnd"/>
      <w:r w:rsidRPr="008837BE">
        <w:rPr>
          <w:rFonts w:ascii="Verdana" w:hAnsi="Verdana"/>
          <w:sz w:val="20"/>
          <w:szCs w:val="20"/>
        </w:rPr>
        <w:t xml:space="preserve"> </w:t>
      </w:r>
      <w:proofErr w:type="spellStart"/>
      <w:r w:rsidRPr="008837BE">
        <w:rPr>
          <w:rFonts w:ascii="Verdana" w:hAnsi="Verdana"/>
          <w:sz w:val="20"/>
          <w:szCs w:val="20"/>
        </w:rPr>
        <w:t>данните</w:t>
      </w:r>
      <w:proofErr w:type="spellEnd"/>
      <w:r w:rsidRPr="008837BE">
        <w:rPr>
          <w:rFonts w:ascii="Verdana" w:hAnsi="Verdana"/>
          <w:sz w:val="20"/>
          <w:szCs w:val="20"/>
        </w:rPr>
        <w:t xml:space="preserve">, </w:t>
      </w:r>
      <w:proofErr w:type="spellStart"/>
      <w:r w:rsidRPr="008837BE">
        <w:rPr>
          <w:rFonts w:ascii="Verdana" w:hAnsi="Verdana"/>
          <w:sz w:val="20"/>
          <w:szCs w:val="20"/>
        </w:rPr>
        <w:t>както</w:t>
      </w:r>
      <w:proofErr w:type="spellEnd"/>
      <w:r w:rsidRPr="008837BE">
        <w:rPr>
          <w:rFonts w:ascii="Verdana" w:hAnsi="Verdana"/>
          <w:sz w:val="20"/>
          <w:szCs w:val="20"/>
        </w:rPr>
        <w:t xml:space="preserve"> </w:t>
      </w:r>
      <w:proofErr w:type="spellStart"/>
      <w:r w:rsidRPr="008837BE">
        <w:rPr>
          <w:rFonts w:ascii="Verdana" w:hAnsi="Verdana"/>
          <w:sz w:val="20"/>
          <w:szCs w:val="20"/>
        </w:rPr>
        <w:t>задълженията</w:t>
      </w:r>
      <w:proofErr w:type="spellEnd"/>
      <w:r w:rsidRPr="008837BE">
        <w:rPr>
          <w:rFonts w:ascii="Verdana" w:hAnsi="Verdana"/>
          <w:sz w:val="20"/>
          <w:szCs w:val="20"/>
        </w:rPr>
        <w:t xml:space="preserve"> </w:t>
      </w:r>
      <w:proofErr w:type="spellStart"/>
      <w:r w:rsidRPr="008837BE">
        <w:rPr>
          <w:rFonts w:ascii="Verdana" w:hAnsi="Verdana"/>
          <w:sz w:val="20"/>
          <w:szCs w:val="20"/>
        </w:rPr>
        <w:t>между</w:t>
      </w:r>
      <w:proofErr w:type="spellEnd"/>
      <w:r w:rsidRPr="008837BE">
        <w:rPr>
          <w:rFonts w:ascii="Verdana" w:hAnsi="Verdana"/>
          <w:sz w:val="20"/>
          <w:szCs w:val="20"/>
        </w:rPr>
        <w:t xml:space="preserve"> </w:t>
      </w:r>
      <w:proofErr w:type="spellStart"/>
      <w:r w:rsidRPr="008837BE">
        <w:rPr>
          <w:rFonts w:ascii="Verdana" w:hAnsi="Verdana"/>
          <w:sz w:val="20"/>
          <w:szCs w:val="20"/>
        </w:rPr>
        <w:t>Възложителя</w:t>
      </w:r>
      <w:proofErr w:type="spellEnd"/>
      <w:r w:rsidRPr="008837BE">
        <w:rPr>
          <w:rFonts w:ascii="Verdana" w:hAnsi="Verdana"/>
          <w:sz w:val="20"/>
          <w:szCs w:val="20"/>
        </w:rPr>
        <w:t xml:space="preserve"> и Изпълнителя, </w:t>
      </w:r>
      <w:proofErr w:type="spellStart"/>
      <w:r w:rsidRPr="008837BE">
        <w:rPr>
          <w:rFonts w:ascii="Verdana" w:hAnsi="Verdana"/>
          <w:sz w:val="20"/>
          <w:szCs w:val="20"/>
        </w:rPr>
        <w:t>предвидени</w:t>
      </w:r>
      <w:proofErr w:type="spellEnd"/>
      <w:r w:rsidRPr="008837BE">
        <w:rPr>
          <w:rFonts w:ascii="Verdana" w:hAnsi="Verdana"/>
          <w:sz w:val="20"/>
          <w:szCs w:val="20"/>
        </w:rPr>
        <w:t xml:space="preserve"> в </w:t>
      </w:r>
      <w:proofErr w:type="spellStart"/>
      <w:r w:rsidRPr="008837BE">
        <w:rPr>
          <w:rFonts w:ascii="Verdana" w:hAnsi="Verdana"/>
          <w:sz w:val="20"/>
          <w:szCs w:val="20"/>
        </w:rPr>
        <w:t>настоящия</w:t>
      </w:r>
      <w:proofErr w:type="spellEnd"/>
      <w:r w:rsidRPr="008837BE">
        <w:rPr>
          <w:rFonts w:ascii="Verdana" w:hAnsi="Verdana"/>
          <w:sz w:val="20"/>
          <w:szCs w:val="20"/>
        </w:rPr>
        <w:t xml:space="preserve"> </w:t>
      </w:r>
      <w:proofErr w:type="spellStart"/>
      <w:r w:rsidRPr="008837BE">
        <w:rPr>
          <w:rFonts w:ascii="Verdana" w:hAnsi="Verdana"/>
          <w:sz w:val="20"/>
          <w:szCs w:val="20"/>
        </w:rPr>
        <w:t>договор</w:t>
      </w:r>
      <w:proofErr w:type="spellEnd"/>
      <w:r w:rsidRPr="008837BE">
        <w:rPr>
          <w:rFonts w:ascii="Verdana" w:hAnsi="Verdana"/>
          <w:sz w:val="20"/>
          <w:szCs w:val="20"/>
        </w:rPr>
        <w:t xml:space="preserve"> и </w:t>
      </w:r>
      <w:proofErr w:type="spellStart"/>
      <w:r w:rsidRPr="008837BE">
        <w:rPr>
          <w:rFonts w:ascii="Verdana" w:hAnsi="Verdana"/>
          <w:sz w:val="20"/>
          <w:szCs w:val="20"/>
        </w:rPr>
        <w:t>по</w:t>
      </w:r>
      <w:proofErr w:type="spellEnd"/>
      <w:r w:rsidRPr="008837BE">
        <w:rPr>
          <w:rFonts w:ascii="Verdana" w:hAnsi="Verdana"/>
          <w:sz w:val="20"/>
          <w:szCs w:val="20"/>
        </w:rPr>
        <w:t xml:space="preserve">- </w:t>
      </w:r>
      <w:proofErr w:type="spellStart"/>
      <w:r w:rsidRPr="008837BE">
        <w:rPr>
          <w:rFonts w:ascii="Verdana" w:hAnsi="Verdana"/>
          <w:sz w:val="20"/>
          <w:szCs w:val="20"/>
        </w:rPr>
        <w:t>специално</w:t>
      </w:r>
      <w:proofErr w:type="spellEnd"/>
      <w:r w:rsidRPr="008837BE">
        <w:rPr>
          <w:rFonts w:ascii="Verdana" w:hAnsi="Verdana"/>
          <w:sz w:val="20"/>
          <w:szCs w:val="20"/>
        </w:rPr>
        <w:t xml:space="preserve">, </w:t>
      </w:r>
      <w:proofErr w:type="spellStart"/>
      <w:r w:rsidRPr="008837BE">
        <w:rPr>
          <w:rFonts w:ascii="Verdana" w:hAnsi="Verdana"/>
          <w:sz w:val="20"/>
          <w:szCs w:val="20"/>
        </w:rPr>
        <w:t>да</w:t>
      </w:r>
      <w:proofErr w:type="spellEnd"/>
      <w:r w:rsidRPr="008837BE">
        <w:rPr>
          <w:rFonts w:ascii="Verdana" w:hAnsi="Verdana"/>
          <w:sz w:val="20"/>
          <w:szCs w:val="20"/>
        </w:rPr>
        <w:t xml:space="preserve"> </w:t>
      </w:r>
      <w:proofErr w:type="spellStart"/>
      <w:r w:rsidRPr="008837BE">
        <w:rPr>
          <w:rFonts w:ascii="Verdana" w:hAnsi="Verdana"/>
          <w:sz w:val="20"/>
          <w:szCs w:val="20"/>
        </w:rPr>
        <w:t>предостави</w:t>
      </w:r>
      <w:proofErr w:type="spellEnd"/>
      <w:r w:rsidRPr="008837BE">
        <w:rPr>
          <w:rFonts w:ascii="Verdana" w:hAnsi="Verdana"/>
          <w:sz w:val="20"/>
          <w:szCs w:val="20"/>
        </w:rPr>
        <w:t xml:space="preserve"> </w:t>
      </w:r>
      <w:proofErr w:type="spellStart"/>
      <w:r w:rsidRPr="008837BE">
        <w:rPr>
          <w:rFonts w:ascii="Verdana" w:hAnsi="Verdana"/>
          <w:sz w:val="20"/>
          <w:szCs w:val="20"/>
        </w:rPr>
        <w:t>достатъчно</w:t>
      </w:r>
      <w:proofErr w:type="spellEnd"/>
      <w:r w:rsidRPr="008837BE">
        <w:rPr>
          <w:rFonts w:ascii="Verdana" w:hAnsi="Verdana"/>
          <w:sz w:val="20"/>
          <w:szCs w:val="20"/>
        </w:rPr>
        <w:t xml:space="preserve"> </w:t>
      </w:r>
      <w:proofErr w:type="spellStart"/>
      <w:r w:rsidRPr="008837BE">
        <w:rPr>
          <w:rFonts w:ascii="Verdana" w:hAnsi="Verdana"/>
          <w:sz w:val="20"/>
          <w:szCs w:val="20"/>
        </w:rPr>
        <w:t>гаранции</w:t>
      </w:r>
      <w:proofErr w:type="spellEnd"/>
      <w:r w:rsidRPr="008837BE">
        <w:rPr>
          <w:rFonts w:ascii="Verdana" w:hAnsi="Verdana"/>
          <w:sz w:val="20"/>
          <w:szCs w:val="20"/>
        </w:rPr>
        <w:t xml:space="preserve"> </w:t>
      </w:r>
      <w:proofErr w:type="spellStart"/>
      <w:r w:rsidRPr="008837BE">
        <w:rPr>
          <w:rFonts w:ascii="Verdana" w:hAnsi="Verdana"/>
          <w:sz w:val="20"/>
          <w:szCs w:val="20"/>
        </w:rPr>
        <w:t>за</w:t>
      </w:r>
      <w:proofErr w:type="spellEnd"/>
      <w:r w:rsidRPr="008837BE">
        <w:rPr>
          <w:rFonts w:ascii="Verdana" w:hAnsi="Verdana"/>
          <w:sz w:val="20"/>
          <w:szCs w:val="20"/>
        </w:rPr>
        <w:t xml:space="preserve"> </w:t>
      </w:r>
      <w:proofErr w:type="spellStart"/>
      <w:r w:rsidRPr="008837BE">
        <w:rPr>
          <w:rFonts w:ascii="Verdana" w:hAnsi="Verdana"/>
          <w:sz w:val="20"/>
          <w:szCs w:val="20"/>
        </w:rPr>
        <w:t>прилагане</w:t>
      </w:r>
      <w:proofErr w:type="spellEnd"/>
      <w:r w:rsidRPr="008837BE">
        <w:rPr>
          <w:rFonts w:ascii="Verdana" w:hAnsi="Verdana"/>
          <w:sz w:val="20"/>
          <w:szCs w:val="20"/>
        </w:rPr>
        <w:t xml:space="preserve"> </w:t>
      </w:r>
      <w:proofErr w:type="spellStart"/>
      <w:r w:rsidRPr="008837BE">
        <w:rPr>
          <w:rFonts w:ascii="Verdana" w:hAnsi="Verdana"/>
          <w:sz w:val="20"/>
          <w:szCs w:val="20"/>
        </w:rPr>
        <w:t>на</w:t>
      </w:r>
      <w:proofErr w:type="spellEnd"/>
      <w:r w:rsidRPr="008837BE">
        <w:rPr>
          <w:rFonts w:ascii="Verdana" w:hAnsi="Verdana"/>
          <w:sz w:val="20"/>
          <w:szCs w:val="20"/>
        </w:rPr>
        <w:t xml:space="preserve"> </w:t>
      </w:r>
      <w:proofErr w:type="spellStart"/>
      <w:r w:rsidRPr="008837BE">
        <w:rPr>
          <w:rFonts w:ascii="Verdana" w:hAnsi="Verdana"/>
          <w:sz w:val="20"/>
          <w:szCs w:val="20"/>
        </w:rPr>
        <w:t>подходящи</w:t>
      </w:r>
      <w:proofErr w:type="spellEnd"/>
      <w:r w:rsidRPr="008837BE">
        <w:rPr>
          <w:rFonts w:ascii="Verdana" w:hAnsi="Verdana"/>
          <w:sz w:val="20"/>
          <w:szCs w:val="20"/>
        </w:rPr>
        <w:t xml:space="preserve"> </w:t>
      </w:r>
      <w:proofErr w:type="spellStart"/>
      <w:r w:rsidRPr="008837BE">
        <w:rPr>
          <w:rFonts w:ascii="Verdana" w:hAnsi="Verdana"/>
          <w:sz w:val="20"/>
          <w:szCs w:val="20"/>
        </w:rPr>
        <w:t>технически</w:t>
      </w:r>
      <w:proofErr w:type="spellEnd"/>
      <w:r w:rsidRPr="008837BE">
        <w:rPr>
          <w:rFonts w:ascii="Verdana" w:hAnsi="Verdana"/>
          <w:sz w:val="20"/>
          <w:szCs w:val="20"/>
        </w:rPr>
        <w:t xml:space="preserve"> и </w:t>
      </w:r>
      <w:proofErr w:type="spellStart"/>
      <w:r w:rsidRPr="008837BE">
        <w:rPr>
          <w:rFonts w:ascii="Verdana" w:hAnsi="Verdana"/>
          <w:sz w:val="20"/>
          <w:szCs w:val="20"/>
        </w:rPr>
        <w:t>организационни</w:t>
      </w:r>
      <w:proofErr w:type="spellEnd"/>
      <w:r w:rsidRPr="008837BE">
        <w:rPr>
          <w:rFonts w:ascii="Verdana" w:hAnsi="Verdana"/>
          <w:sz w:val="20"/>
          <w:szCs w:val="20"/>
        </w:rPr>
        <w:t xml:space="preserve"> </w:t>
      </w:r>
      <w:proofErr w:type="spellStart"/>
      <w:r w:rsidRPr="008837BE">
        <w:rPr>
          <w:rFonts w:ascii="Verdana" w:hAnsi="Verdana"/>
          <w:sz w:val="20"/>
          <w:szCs w:val="20"/>
        </w:rPr>
        <w:t>мерки</w:t>
      </w:r>
      <w:proofErr w:type="spellEnd"/>
      <w:r w:rsidRPr="008837BE">
        <w:rPr>
          <w:rFonts w:ascii="Verdana" w:hAnsi="Verdana"/>
          <w:sz w:val="20"/>
          <w:szCs w:val="20"/>
        </w:rPr>
        <w:t xml:space="preserve">, </w:t>
      </w:r>
      <w:proofErr w:type="spellStart"/>
      <w:r w:rsidRPr="008837BE">
        <w:rPr>
          <w:rFonts w:ascii="Verdana" w:hAnsi="Verdana"/>
          <w:sz w:val="20"/>
          <w:szCs w:val="20"/>
        </w:rPr>
        <w:t>така</w:t>
      </w:r>
      <w:proofErr w:type="spellEnd"/>
      <w:r w:rsidRPr="008837BE">
        <w:rPr>
          <w:rFonts w:ascii="Verdana" w:hAnsi="Verdana"/>
          <w:sz w:val="20"/>
          <w:szCs w:val="20"/>
        </w:rPr>
        <w:t xml:space="preserve"> </w:t>
      </w:r>
      <w:proofErr w:type="spellStart"/>
      <w:r w:rsidRPr="008837BE">
        <w:rPr>
          <w:rFonts w:ascii="Verdana" w:hAnsi="Verdana"/>
          <w:sz w:val="20"/>
          <w:szCs w:val="20"/>
        </w:rPr>
        <w:t>че</w:t>
      </w:r>
      <w:proofErr w:type="spellEnd"/>
      <w:r w:rsidRPr="008837BE">
        <w:rPr>
          <w:rFonts w:ascii="Verdana" w:hAnsi="Verdana"/>
          <w:sz w:val="20"/>
          <w:szCs w:val="20"/>
        </w:rPr>
        <w:t xml:space="preserve"> </w:t>
      </w:r>
      <w:proofErr w:type="spellStart"/>
      <w:r w:rsidRPr="008837BE">
        <w:rPr>
          <w:rFonts w:ascii="Verdana" w:hAnsi="Verdana"/>
          <w:sz w:val="20"/>
          <w:szCs w:val="20"/>
        </w:rPr>
        <w:t>обработването</w:t>
      </w:r>
      <w:proofErr w:type="spellEnd"/>
      <w:r w:rsidRPr="008837BE">
        <w:rPr>
          <w:rFonts w:ascii="Verdana" w:hAnsi="Verdana"/>
          <w:sz w:val="20"/>
          <w:szCs w:val="20"/>
        </w:rPr>
        <w:t xml:space="preserve"> </w:t>
      </w:r>
      <w:proofErr w:type="spellStart"/>
      <w:r w:rsidRPr="008837BE">
        <w:rPr>
          <w:rFonts w:ascii="Verdana" w:hAnsi="Verdana"/>
          <w:sz w:val="20"/>
          <w:szCs w:val="20"/>
        </w:rPr>
        <w:t>да</w:t>
      </w:r>
      <w:proofErr w:type="spellEnd"/>
      <w:r w:rsidRPr="008837BE">
        <w:rPr>
          <w:rFonts w:ascii="Verdana" w:hAnsi="Verdana"/>
          <w:sz w:val="20"/>
          <w:szCs w:val="20"/>
        </w:rPr>
        <w:t xml:space="preserve"> </w:t>
      </w:r>
      <w:proofErr w:type="spellStart"/>
      <w:r w:rsidRPr="008837BE">
        <w:rPr>
          <w:rFonts w:ascii="Verdana" w:hAnsi="Verdana"/>
          <w:sz w:val="20"/>
          <w:szCs w:val="20"/>
        </w:rPr>
        <w:t>отговаря</w:t>
      </w:r>
      <w:proofErr w:type="spellEnd"/>
      <w:r w:rsidRPr="008837BE">
        <w:rPr>
          <w:rFonts w:ascii="Verdana" w:hAnsi="Verdana"/>
          <w:sz w:val="20"/>
          <w:szCs w:val="20"/>
        </w:rPr>
        <w:t xml:space="preserve"> </w:t>
      </w:r>
      <w:proofErr w:type="spellStart"/>
      <w:r w:rsidRPr="008837BE">
        <w:rPr>
          <w:rFonts w:ascii="Verdana" w:hAnsi="Verdana"/>
          <w:sz w:val="20"/>
          <w:szCs w:val="20"/>
        </w:rPr>
        <w:t>на</w:t>
      </w:r>
      <w:proofErr w:type="spellEnd"/>
      <w:r w:rsidRPr="008837BE">
        <w:rPr>
          <w:rFonts w:ascii="Verdana" w:hAnsi="Verdana"/>
          <w:sz w:val="20"/>
          <w:szCs w:val="20"/>
        </w:rPr>
        <w:t xml:space="preserve"> </w:t>
      </w:r>
      <w:proofErr w:type="spellStart"/>
      <w:r w:rsidRPr="008837BE">
        <w:rPr>
          <w:rFonts w:ascii="Verdana" w:hAnsi="Verdana"/>
          <w:sz w:val="20"/>
          <w:szCs w:val="20"/>
        </w:rPr>
        <w:t>изискванията</w:t>
      </w:r>
      <w:proofErr w:type="spellEnd"/>
      <w:r w:rsidRPr="008837BE">
        <w:rPr>
          <w:rFonts w:ascii="Verdana" w:hAnsi="Verdana"/>
          <w:sz w:val="20"/>
          <w:szCs w:val="20"/>
        </w:rPr>
        <w:t xml:space="preserve"> </w:t>
      </w:r>
      <w:proofErr w:type="spellStart"/>
      <w:r w:rsidRPr="008837BE">
        <w:rPr>
          <w:rFonts w:ascii="Verdana" w:hAnsi="Verdana"/>
          <w:sz w:val="20"/>
          <w:szCs w:val="20"/>
        </w:rPr>
        <w:t>на</w:t>
      </w:r>
      <w:proofErr w:type="spellEnd"/>
      <w:r w:rsidRPr="008837BE">
        <w:rPr>
          <w:rFonts w:ascii="Verdana" w:hAnsi="Verdana"/>
          <w:sz w:val="20"/>
          <w:szCs w:val="20"/>
        </w:rPr>
        <w:t xml:space="preserve"> </w:t>
      </w:r>
      <w:proofErr w:type="spellStart"/>
      <w:r w:rsidRPr="008837BE">
        <w:rPr>
          <w:rFonts w:ascii="Verdana" w:hAnsi="Verdana"/>
          <w:sz w:val="20"/>
          <w:szCs w:val="20"/>
        </w:rPr>
        <w:t>Регламента</w:t>
      </w:r>
      <w:proofErr w:type="spellEnd"/>
      <w:r w:rsidRPr="008837BE">
        <w:rPr>
          <w:rFonts w:ascii="Verdana" w:hAnsi="Verdana"/>
          <w:sz w:val="20"/>
          <w:szCs w:val="20"/>
        </w:rPr>
        <w:t xml:space="preserve">. </w:t>
      </w:r>
      <w:proofErr w:type="spellStart"/>
      <w:r w:rsidRPr="008837BE">
        <w:rPr>
          <w:rFonts w:ascii="Verdana" w:hAnsi="Verdana"/>
          <w:sz w:val="20"/>
          <w:szCs w:val="20"/>
        </w:rPr>
        <w:t>Когато</w:t>
      </w:r>
      <w:proofErr w:type="spellEnd"/>
      <w:r w:rsidRPr="008837BE">
        <w:rPr>
          <w:rFonts w:ascii="Verdana" w:hAnsi="Verdana"/>
          <w:sz w:val="20"/>
          <w:szCs w:val="20"/>
        </w:rPr>
        <w:t xml:space="preserve"> </w:t>
      </w:r>
      <w:proofErr w:type="spellStart"/>
      <w:r w:rsidRPr="008837BE">
        <w:rPr>
          <w:rFonts w:ascii="Verdana" w:hAnsi="Verdana"/>
          <w:sz w:val="20"/>
          <w:szCs w:val="20"/>
        </w:rPr>
        <w:t>другият</w:t>
      </w:r>
      <w:proofErr w:type="spellEnd"/>
      <w:r w:rsidRPr="008837BE">
        <w:rPr>
          <w:rFonts w:ascii="Verdana" w:hAnsi="Verdana"/>
          <w:sz w:val="20"/>
          <w:szCs w:val="20"/>
        </w:rPr>
        <w:t xml:space="preserve"> </w:t>
      </w:r>
      <w:proofErr w:type="spellStart"/>
      <w:r w:rsidRPr="008837BE">
        <w:rPr>
          <w:rFonts w:ascii="Verdana" w:hAnsi="Verdana"/>
          <w:sz w:val="20"/>
          <w:szCs w:val="20"/>
        </w:rPr>
        <w:t>обработващ</w:t>
      </w:r>
      <w:proofErr w:type="spellEnd"/>
      <w:r w:rsidRPr="008837BE">
        <w:rPr>
          <w:rFonts w:ascii="Verdana" w:hAnsi="Verdana"/>
          <w:sz w:val="20"/>
          <w:szCs w:val="20"/>
        </w:rPr>
        <w:t xml:space="preserve"> </w:t>
      </w:r>
      <w:proofErr w:type="spellStart"/>
      <w:r w:rsidRPr="008837BE">
        <w:rPr>
          <w:rFonts w:ascii="Verdana" w:hAnsi="Verdana"/>
          <w:sz w:val="20"/>
          <w:szCs w:val="20"/>
        </w:rPr>
        <w:t>лични</w:t>
      </w:r>
      <w:proofErr w:type="spellEnd"/>
      <w:r w:rsidRPr="008837BE">
        <w:rPr>
          <w:rFonts w:ascii="Verdana" w:hAnsi="Verdana"/>
          <w:sz w:val="20"/>
          <w:szCs w:val="20"/>
        </w:rPr>
        <w:t xml:space="preserve"> </w:t>
      </w:r>
      <w:proofErr w:type="spellStart"/>
      <w:r w:rsidRPr="008837BE">
        <w:rPr>
          <w:rFonts w:ascii="Verdana" w:hAnsi="Verdana"/>
          <w:sz w:val="20"/>
          <w:szCs w:val="20"/>
        </w:rPr>
        <w:t>данни</w:t>
      </w:r>
      <w:proofErr w:type="spellEnd"/>
      <w:r w:rsidRPr="008837BE">
        <w:rPr>
          <w:rFonts w:ascii="Verdana" w:hAnsi="Verdana"/>
          <w:sz w:val="20"/>
          <w:szCs w:val="20"/>
        </w:rPr>
        <w:t xml:space="preserve"> </w:t>
      </w:r>
      <w:proofErr w:type="spellStart"/>
      <w:r w:rsidRPr="008837BE">
        <w:rPr>
          <w:rFonts w:ascii="Verdana" w:hAnsi="Verdana"/>
          <w:sz w:val="20"/>
          <w:szCs w:val="20"/>
        </w:rPr>
        <w:t>не</w:t>
      </w:r>
      <w:proofErr w:type="spellEnd"/>
      <w:r w:rsidRPr="008837BE">
        <w:rPr>
          <w:rFonts w:ascii="Verdana" w:hAnsi="Verdana"/>
          <w:sz w:val="20"/>
          <w:szCs w:val="20"/>
        </w:rPr>
        <w:t xml:space="preserve"> </w:t>
      </w:r>
      <w:proofErr w:type="spellStart"/>
      <w:r w:rsidRPr="008837BE">
        <w:rPr>
          <w:rFonts w:ascii="Verdana" w:hAnsi="Verdana"/>
          <w:sz w:val="20"/>
          <w:szCs w:val="20"/>
        </w:rPr>
        <w:t>изпълни</w:t>
      </w:r>
      <w:proofErr w:type="spellEnd"/>
      <w:r w:rsidRPr="008837BE">
        <w:rPr>
          <w:rFonts w:ascii="Verdana" w:hAnsi="Verdana"/>
          <w:sz w:val="20"/>
          <w:szCs w:val="20"/>
        </w:rPr>
        <w:t xml:space="preserve"> </w:t>
      </w:r>
      <w:proofErr w:type="spellStart"/>
      <w:r w:rsidRPr="008837BE">
        <w:rPr>
          <w:rFonts w:ascii="Verdana" w:hAnsi="Verdana"/>
          <w:sz w:val="20"/>
          <w:szCs w:val="20"/>
        </w:rPr>
        <w:t>задължението</w:t>
      </w:r>
      <w:proofErr w:type="spellEnd"/>
      <w:r w:rsidRPr="008837BE">
        <w:rPr>
          <w:rFonts w:ascii="Verdana" w:hAnsi="Verdana"/>
          <w:sz w:val="20"/>
          <w:szCs w:val="20"/>
        </w:rPr>
        <w:t xml:space="preserve"> </w:t>
      </w:r>
      <w:proofErr w:type="spellStart"/>
      <w:r w:rsidRPr="008837BE">
        <w:rPr>
          <w:rFonts w:ascii="Verdana" w:hAnsi="Verdana"/>
          <w:sz w:val="20"/>
          <w:szCs w:val="20"/>
        </w:rPr>
        <w:t>си</w:t>
      </w:r>
      <w:proofErr w:type="spellEnd"/>
      <w:r w:rsidRPr="008837BE">
        <w:rPr>
          <w:rFonts w:ascii="Verdana" w:hAnsi="Verdana"/>
          <w:sz w:val="20"/>
          <w:szCs w:val="20"/>
        </w:rPr>
        <w:t xml:space="preserve"> </w:t>
      </w:r>
      <w:proofErr w:type="spellStart"/>
      <w:r w:rsidRPr="008837BE">
        <w:rPr>
          <w:rFonts w:ascii="Verdana" w:hAnsi="Verdana"/>
          <w:sz w:val="20"/>
          <w:szCs w:val="20"/>
        </w:rPr>
        <w:t>за</w:t>
      </w:r>
      <w:proofErr w:type="spellEnd"/>
      <w:r w:rsidRPr="008837BE">
        <w:rPr>
          <w:rFonts w:ascii="Verdana" w:hAnsi="Verdana"/>
          <w:sz w:val="20"/>
          <w:szCs w:val="20"/>
        </w:rPr>
        <w:t xml:space="preserve"> </w:t>
      </w:r>
      <w:proofErr w:type="spellStart"/>
      <w:r w:rsidRPr="008837BE">
        <w:rPr>
          <w:rFonts w:ascii="Verdana" w:hAnsi="Verdana"/>
          <w:sz w:val="20"/>
          <w:szCs w:val="20"/>
        </w:rPr>
        <w:t>защита</w:t>
      </w:r>
      <w:proofErr w:type="spellEnd"/>
      <w:r w:rsidRPr="008837BE">
        <w:rPr>
          <w:rFonts w:ascii="Verdana" w:hAnsi="Verdana"/>
          <w:sz w:val="20"/>
          <w:szCs w:val="20"/>
        </w:rPr>
        <w:t xml:space="preserve"> </w:t>
      </w:r>
      <w:proofErr w:type="spellStart"/>
      <w:r w:rsidRPr="008837BE">
        <w:rPr>
          <w:rFonts w:ascii="Verdana" w:hAnsi="Verdana"/>
          <w:sz w:val="20"/>
          <w:szCs w:val="20"/>
        </w:rPr>
        <w:t>на</w:t>
      </w:r>
      <w:proofErr w:type="spellEnd"/>
      <w:r w:rsidRPr="008837BE">
        <w:rPr>
          <w:rFonts w:ascii="Verdana" w:hAnsi="Verdana"/>
          <w:sz w:val="20"/>
          <w:szCs w:val="20"/>
        </w:rPr>
        <w:t xml:space="preserve"> </w:t>
      </w:r>
      <w:proofErr w:type="spellStart"/>
      <w:r w:rsidRPr="008837BE">
        <w:rPr>
          <w:rFonts w:ascii="Verdana" w:hAnsi="Verdana"/>
          <w:sz w:val="20"/>
          <w:szCs w:val="20"/>
        </w:rPr>
        <w:t>данните</w:t>
      </w:r>
      <w:proofErr w:type="spellEnd"/>
      <w:r w:rsidRPr="008837BE">
        <w:rPr>
          <w:rFonts w:ascii="Verdana" w:hAnsi="Verdana"/>
          <w:sz w:val="20"/>
          <w:szCs w:val="20"/>
        </w:rPr>
        <w:t xml:space="preserve">, </w:t>
      </w:r>
      <w:proofErr w:type="spellStart"/>
      <w:r w:rsidRPr="008837BE">
        <w:rPr>
          <w:rFonts w:ascii="Verdana" w:hAnsi="Verdana"/>
          <w:sz w:val="20"/>
          <w:szCs w:val="20"/>
        </w:rPr>
        <w:t>първоначалният</w:t>
      </w:r>
      <w:proofErr w:type="spellEnd"/>
      <w:r w:rsidRPr="008837BE">
        <w:rPr>
          <w:rFonts w:ascii="Verdana" w:hAnsi="Verdana"/>
          <w:sz w:val="20"/>
          <w:szCs w:val="20"/>
        </w:rPr>
        <w:t xml:space="preserve"> </w:t>
      </w:r>
      <w:proofErr w:type="spellStart"/>
      <w:r w:rsidRPr="008837BE">
        <w:rPr>
          <w:rFonts w:ascii="Verdana" w:hAnsi="Verdana"/>
          <w:sz w:val="20"/>
          <w:szCs w:val="20"/>
        </w:rPr>
        <w:t>обработващ</w:t>
      </w:r>
      <w:proofErr w:type="spellEnd"/>
      <w:r w:rsidRPr="008837BE">
        <w:rPr>
          <w:rFonts w:ascii="Verdana" w:hAnsi="Verdana"/>
          <w:sz w:val="20"/>
          <w:szCs w:val="20"/>
        </w:rPr>
        <w:t xml:space="preserve"> </w:t>
      </w:r>
      <w:proofErr w:type="spellStart"/>
      <w:r w:rsidRPr="008837BE">
        <w:rPr>
          <w:rFonts w:ascii="Verdana" w:hAnsi="Verdana"/>
          <w:sz w:val="20"/>
          <w:szCs w:val="20"/>
        </w:rPr>
        <w:t>данните</w:t>
      </w:r>
      <w:proofErr w:type="spellEnd"/>
      <w:r w:rsidRPr="008837BE">
        <w:rPr>
          <w:rFonts w:ascii="Verdana" w:hAnsi="Verdana"/>
          <w:sz w:val="20"/>
          <w:szCs w:val="20"/>
        </w:rPr>
        <w:t xml:space="preserve"> </w:t>
      </w:r>
      <w:proofErr w:type="spellStart"/>
      <w:r w:rsidRPr="008837BE">
        <w:rPr>
          <w:rFonts w:ascii="Verdana" w:hAnsi="Verdana"/>
          <w:sz w:val="20"/>
          <w:szCs w:val="20"/>
        </w:rPr>
        <w:t>продължава</w:t>
      </w:r>
      <w:proofErr w:type="spellEnd"/>
      <w:r w:rsidRPr="008837BE">
        <w:rPr>
          <w:rFonts w:ascii="Verdana" w:hAnsi="Verdana"/>
          <w:sz w:val="20"/>
          <w:szCs w:val="20"/>
        </w:rPr>
        <w:t xml:space="preserve"> </w:t>
      </w:r>
      <w:proofErr w:type="spellStart"/>
      <w:r w:rsidRPr="008837BE">
        <w:rPr>
          <w:rFonts w:ascii="Verdana" w:hAnsi="Verdana"/>
          <w:sz w:val="20"/>
          <w:szCs w:val="20"/>
        </w:rPr>
        <w:t>да</w:t>
      </w:r>
      <w:proofErr w:type="spellEnd"/>
      <w:r w:rsidRPr="008837BE">
        <w:rPr>
          <w:rFonts w:ascii="Verdana" w:hAnsi="Verdana"/>
          <w:sz w:val="20"/>
          <w:szCs w:val="20"/>
        </w:rPr>
        <w:t xml:space="preserve"> </w:t>
      </w:r>
      <w:proofErr w:type="spellStart"/>
      <w:r w:rsidRPr="008837BE">
        <w:rPr>
          <w:rFonts w:ascii="Verdana" w:hAnsi="Verdana"/>
          <w:sz w:val="20"/>
          <w:szCs w:val="20"/>
        </w:rPr>
        <w:t>носи</w:t>
      </w:r>
      <w:proofErr w:type="spellEnd"/>
      <w:r w:rsidRPr="008837BE">
        <w:rPr>
          <w:rFonts w:ascii="Verdana" w:hAnsi="Verdana"/>
          <w:sz w:val="20"/>
          <w:szCs w:val="20"/>
        </w:rPr>
        <w:t xml:space="preserve"> </w:t>
      </w:r>
      <w:proofErr w:type="spellStart"/>
      <w:r w:rsidRPr="008837BE">
        <w:rPr>
          <w:rFonts w:ascii="Verdana" w:hAnsi="Verdana"/>
          <w:sz w:val="20"/>
          <w:szCs w:val="20"/>
        </w:rPr>
        <w:t>пълна</w:t>
      </w:r>
      <w:proofErr w:type="spellEnd"/>
      <w:r w:rsidRPr="008837BE">
        <w:rPr>
          <w:rFonts w:ascii="Verdana" w:hAnsi="Verdana"/>
          <w:sz w:val="20"/>
          <w:szCs w:val="20"/>
        </w:rPr>
        <w:t xml:space="preserve"> </w:t>
      </w:r>
      <w:proofErr w:type="spellStart"/>
      <w:r w:rsidRPr="008837BE">
        <w:rPr>
          <w:rFonts w:ascii="Verdana" w:hAnsi="Verdana"/>
          <w:sz w:val="20"/>
          <w:szCs w:val="20"/>
        </w:rPr>
        <w:t>отговорност</w:t>
      </w:r>
      <w:proofErr w:type="spellEnd"/>
      <w:r w:rsidRPr="008837BE">
        <w:rPr>
          <w:rFonts w:ascii="Verdana" w:hAnsi="Verdana"/>
          <w:sz w:val="20"/>
          <w:szCs w:val="20"/>
        </w:rPr>
        <w:t xml:space="preserve"> </w:t>
      </w:r>
      <w:proofErr w:type="spellStart"/>
      <w:r w:rsidRPr="008837BE">
        <w:rPr>
          <w:rFonts w:ascii="Verdana" w:hAnsi="Verdana"/>
          <w:sz w:val="20"/>
          <w:szCs w:val="20"/>
        </w:rPr>
        <w:t>пред</w:t>
      </w:r>
      <w:proofErr w:type="spellEnd"/>
      <w:r w:rsidRPr="008837BE">
        <w:rPr>
          <w:rFonts w:ascii="Verdana" w:hAnsi="Verdana"/>
          <w:sz w:val="20"/>
          <w:szCs w:val="20"/>
        </w:rPr>
        <w:t xml:space="preserve"> </w:t>
      </w:r>
      <w:proofErr w:type="spellStart"/>
      <w:r w:rsidRPr="008837BE">
        <w:rPr>
          <w:rFonts w:ascii="Verdana" w:hAnsi="Verdana"/>
          <w:sz w:val="20"/>
          <w:szCs w:val="20"/>
        </w:rPr>
        <w:t>Възложителя</w:t>
      </w:r>
      <w:proofErr w:type="spellEnd"/>
      <w:r w:rsidRPr="008837BE">
        <w:rPr>
          <w:rFonts w:ascii="Verdana" w:hAnsi="Verdana"/>
          <w:sz w:val="20"/>
          <w:szCs w:val="20"/>
        </w:rPr>
        <w:t xml:space="preserve"> </w:t>
      </w:r>
      <w:proofErr w:type="spellStart"/>
      <w:r w:rsidRPr="008837BE">
        <w:rPr>
          <w:rFonts w:ascii="Verdana" w:hAnsi="Verdana"/>
          <w:sz w:val="20"/>
          <w:szCs w:val="20"/>
        </w:rPr>
        <w:t>за</w:t>
      </w:r>
      <w:proofErr w:type="spellEnd"/>
      <w:r w:rsidRPr="008837BE">
        <w:rPr>
          <w:rFonts w:ascii="Verdana" w:hAnsi="Verdana"/>
          <w:sz w:val="20"/>
          <w:szCs w:val="20"/>
        </w:rPr>
        <w:t xml:space="preserve"> </w:t>
      </w:r>
      <w:proofErr w:type="spellStart"/>
      <w:r w:rsidRPr="008837BE">
        <w:rPr>
          <w:rFonts w:ascii="Verdana" w:hAnsi="Verdana"/>
          <w:sz w:val="20"/>
          <w:szCs w:val="20"/>
        </w:rPr>
        <w:t>изпълнението</w:t>
      </w:r>
      <w:proofErr w:type="spellEnd"/>
      <w:r w:rsidRPr="008837BE">
        <w:rPr>
          <w:rFonts w:ascii="Verdana" w:hAnsi="Verdana"/>
          <w:sz w:val="20"/>
          <w:szCs w:val="20"/>
        </w:rPr>
        <w:t xml:space="preserve"> </w:t>
      </w:r>
      <w:proofErr w:type="spellStart"/>
      <w:r w:rsidRPr="008837BE">
        <w:rPr>
          <w:rFonts w:ascii="Verdana" w:hAnsi="Verdana"/>
          <w:sz w:val="20"/>
          <w:szCs w:val="20"/>
        </w:rPr>
        <w:t>на</w:t>
      </w:r>
      <w:proofErr w:type="spellEnd"/>
      <w:r w:rsidRPr="008837BE">
        <w:rPr>
          <w:rFonts w:ascii="Verdana" w:hAnsi="Verdana"/>
          <w:sz w:val="20"/>
          <w:szCs w:val="20"/>
        </w:rPr>
        <w:t xml:space="preserve"> </w:t>
      </w:r>
      <w:proofErr w:type="spellStart"/>
      <w:r w:rsidRPr="008837BE">
        <w:rPr>
          <w:rFonts w:ascii="Verdana" w:hAnsi="Verdana"/>
          <w:sz w:val="20"/>
          <w:szCs w:val="20"/>
        </w:rPr>
        <w:t>задълженията</w:t>
      </w:r>
      <w:proofErr w:type="spellEnd"/>
      <w:r w:rsidRPr="008837BE">
        <w:rPr>
          <w:rFonts w:ascii="Verdana" w:hAnsi="Verdana"/>
          <w:sz w:val="20"/>
          <w:szCs w:val="20"/>
        </w:rPr>
        <w:t xml:space="preserve"> </w:t>
      </w:r>
      <w:proofErr w:type="spellStart"/>
      <w:r w:rsidRPr="008837BE">
        <w:rPr>
          <w:rFonts w:ascii="Verdana" w:hAnsi="Verdana"/>
          <w:sz w:val="20"/>
          <w:szCs w:val="20"/>
        </w:rPr>
        <w:t>на</w:t>
      </w:r>
      <w:proofErr w:type="spellEnd"/>
      <w:r w:rsidRPr="008837BE">
        <w:rPr>
          <w:rFonts w:ascii="Verdana" w:hAnsi="Verdana"/>
          <w:sz w:val="20"/>
          <w:szCs w:val="20"/>
        </w:rPr>
        <w:t xml:space="preserve"> </w:t>
      </w:r>
      <w:proofErr w:type="spellStart"/>
      <w:r w:rsidRPr="008837BE">
        <w:rPr>
          <w:rFonts w:ascii="Verdana" w:hAnsi="Verdana"/>
          <w:sz w:val="20"/>
          <w:szCs w:val="20"/>
        </w:rPr>
        <w:t>този</w:t>
      </w:r>
      <w:proofErr w:type="spellEnd"/>
      <w:r w:rsidRPr="008837BE">
        <w:rPr>
          <w:rFonts w:ascii="Verdana" w:hAnsi="Verdana"/>
          <w:sz w:val="20"/>
          <w:szCs w:val="20"/>
        </w:rPr>
        <w:t xml:space="preserve"> </w:t>
      </w:r>
      <w:proofErr w:type="spellStart"/>
      <w:r w:rsidRPr="008837BE">
        <w:rPr>
          <w:rFonts w:ascii="Verdana" w:hAnsi="Verdana"/>
          <w:sz w:val="20"/>
          <w:szCs w:val="20"/>
        </w:rPr>
        <w:t>друг</w:t>
      </w:r>
      <w:proofErr w:type="spellEnd"/>
      <w:r w:rsidRPr="008837BE">
        <w:rPr>
          <w:rFonts w:ascii="Verdana" w:hAnsi="Verdana"/>
          <w:sz w:val="20"/>
          <w:szCs w:val="20"/>
        </w:rPr>
        <w:t xml:space="preserve"> </w:t>
      </w:r>
      <w:proofErr w:type="spellStart"/>
      <w:r w:rsidRPr="008837BE">
        <w:rPr>
          <w:rFonts w:ascii="Verdana" w:hAnsi="Verdana"/>
          <w:sz w:val="20"/>
          <w:szCs w:val="20"/>
        </w:rPr>
        <w:t>обработващ</w:t>
      </w:r>
      <w:proofErr w:type="spellEnd"/>
      <w:r w:rsidRPr="008837BE">
        <w:rPr>
          <w:rFonts w:ascii="Verdana" w:hAnsi="Verdana"/>
          <w:sz w:val="20"/>
          <w:szCs w:val="20"/>
        </w:rPr>
        <w:t xml:space="preserve"> </w:t>
      </w:r>
      <w:proofErr w:type="spellStart"/>
      <w:r w:rsidRPr="008837BE">
        <w:rPr>
          <w:rFonts w:ascii="Verdana" w:hAnsi="Verdana"/>
          <w:sz w:val="20"/>
          <w:szCs w:val="20"/>
        </w:rPr>
        <w:t>лични</w:t>
      </w:r>
      <w:proofErr w:type="spellEnd"/>
      <w:r w:rsidRPr="008837BE">
        <w:rPr>
          <w:rFonts w:ascii="Verdana" w:hAnsi="Verdana"/>
          <w:sz w:val="20"/>
          <w:szCs w:val="20"/>
        </w:rPr>
        <w:t xml:space="preserve"> </w:t>
      </w:r>
      <w:proofErr w:type="spellStart"/>
      <w:r w:rsidRPr="008837BE">
        <w:rPr>
          <w:rFonts w:ascii="Verdana" w:hAnsi="Verdana"/>
          <w:sz w:val="20"/>
          <w:szCs w:val="20"/>
        </w:rPr>
        <w:t>данни</w:t>
      </w:r>
      <w:proofErr w:type="spellEnd"/>
      <w:r w:rsidRPr="008837BE">
        <w:rPr>
          <w:rFonts w:ascii="Verdana" w:hAnsi="Verdana"/>
          <w:sz w:val="20"/>
          <w:szCs w:val="20"/>
        </w:rPr>
        <w:t>.</w:t>
      </w:r>
    </w:p>
    <w:p w14:paraId="38814A0F" w14:textId="77777777" w:rsidR="008837BE" w:rsidRPr="00802854" w:rsidRDefault="008837BE" w:rsidP="008837BE">
      <w:pPr>
        <w:spacing w:after="160" w:line="259" w:lineRule="auto"/>
        <w:jc w:val="both"/>
        <w:rPr>
          <w:rFonts w:ascii="Verdana" w:hAnsi="Verdana"/>
        </w:rPr>
      </w:pPr>
    </w:p>
    <w:sectPr w:rsidR="008837BE" w:rsidRPr="00802854" w:rsidSect="00685253">
      <w:footerReference w:type="even" r:id="rId16"/>
      <w:footerReference w:type="default" r:id="rId17"/>
      <w:pgSz w:w="11906" w:h="16838" w:code="9"/>
      <w:pgMar w:top="851" w:right="991" w:bottom="709" w:left="1276" w:header="426" w:footer="4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1C836" w14:textId="77777777" w:rsidR="00EC7921" w:rsidRDefault="00EC7921">
      <w:r>
        <w:separator/>
      </w:r>
    </w:p>
  </w:endnote>
  <w:endnote w:type="continuationSeparator" w:id="0">
    <w:p w14:paraId="7F09FB96" w14:textId="77777777" w:rsidR="00EC7921" w:rsidRDefault="00EC7921">
      <w:r>
        <w:continuationSeparator/>
      </w:r>
    </w:p>
  </w:endnote>
  <w:endnote w:type="continuationNotice" w:id="1">
    <w:p w14:paraId="1F068F7F" w14:textId="77777777" w:rsidR="00EC7921" w:rsidRDefault="00EC7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onotype Sorts">
    <w:altName w:val="Times New Roman"/>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Zurich B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6"/>
        <w:szCs w:val="16"/>
      </w:rPr>
      <w:id w:val="1997759811"/>
      <w:docPartObj>
        <w:docPartGallery w:val="Page Numbers (Bottom of Page)"/>
        <w:docPartUnique/>
      </w:docPartObj>
    </w:sdtPr>
    <w:sdtEndPr>
      <w:rPr>
        <w:noProof/>
      </w:rPr>
    </w:sdtEndPr>
    <w:sdtContent>
      <w:p w14:paraId="660A289A" w14:textId="0D11332A" w:rsidR="00ED5A68" w:rsidRPr="00ED5A68" w:rsidRDefault="00ED5A68" w:rsidP="00ED5A68">
        <w:pPr>
          <w:pStyle w:val="Footer"/>
          <w:jc w:val="right"/>
          <w:rPr>
            <w:rFonts w:ascii="Verdana" w:hAnsi="Verdana"/>
            <w:sz w:val="16"/>
            <w:szCs w:val="16"/>
          </w:rPr>
        </w:pPr>
        <w:r w:rsidRPr="00ED5A68">
          <w:rPr>
            <w:rFonts w:ascii="Verdana" w:hAnsi="Verdana"/>
            <w:sz w:val="16"/>
            <w:szCs w:val="16"/>
          </w:rPr>
          <w:fldChar w:fldCharType="begin"/>
        </w:r>
        <w:r w:rsidRPr="00ED5A68">
          <w:rPr>
            <w:rFonts w:ascii="Verdana" w:hAnsi="Verdana"/>
            <w:sz w:val="16"/>
            <w:szCs w:val="16"/>
          </w:rPr>
          <w:instrText xml:space="preserve"> PAGE   \* MERGEFORMAT </w:instrText>
        </w:r>
        <w:r w:rsidRPr="00ED5A68">
          <w:rPr>
            <w:rFonts w:ascii="Verdana" w:hAnsi="Verdana"/>
            <w:sz w:val="16"/>
            <w:szCs w:val="16"/>
          </w:rPr>
          <w:fldChar w:fldCharType="separate"/>
        </w:r>
        <w:r w:rsidR="009240DF">
          <w:rPr>
            <w:rFonts w:ascii="Verdana" w:hAnsi="Verdana"/>
            <w:noProof/>
            <w:sz w:val="16"/>
            <w:szCs w:val="16"/>
          </w:rPr>
          <w:t>16</w:t>
        </w:r>
        <w:r w:rsidRPr="00ED5A68">
          <w:rPr>
            <w:rFonts w:ascii="Verdana" w:hAnsi="Verdana"/>
            <w:noProof/>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6"/>
        <w:szCs w:val="16"/>
      </w:rPr>
      <w:id w:val="806050083"/>
      <w:docPartObj>
        <w:docPartGallery w:val="Page Numbers (Bottom of Page)"/>
        <w:docPartUnique/>
      </w:docPartObj>
    </w:sdtPr>
    <w:sdtEndPr>
      <w:rPr>
        <w:noProof/>
      </w:rPr>
    </w:sdtEndPr>
    <w:sdtContent>
      <w:p w14:paraId="66ABD935" w14:textId="2345479D" w:rsidR="00ED5A68" w:rsidRPr="00ED5A68" w:rsidRDefault="00ED5A68" w:rsidP="00ED5A68">
        <w:pPr>
          <w:pStyle w:val="Footer"/>
          <w:jc w:val="right"/>
          <w:rPr>
            <w:rFonts w:ascii="Verdana" w:hAnsi="Verdana"/>
            <w:sz w:val="16"/>
            <w:szCs w:val="16"/>
          </w:rPr>
        </w:pPr>
        <w:r w:rsidRPr="00ED5A68">
          <w:rPr>
            <w:rFonts w:ascii="Verdana" w:hAnsi="Verdana"/>
            <w:sz w:val="16"/>
            <w:szCs w:val="16"/>
          </w:rPr>
          <w:fldChar w:fldCharType="begin"/>
        </w:r>
        <w:r w:rsidRPr="00ED5A68">
          <w:rPr>
            <w:rFonts w:ascii="Verdana" w:hAnsi="Verdana"/>
            <w:sz w:val="16"/>
            <w:szCs w:val="16"/>
          </w:rPr>
          <w:instrText xml:space="preserve"> PAGE   \* MERGEFORMAT </w:instrText>
        </w:r>
        <w:r w:rsidRPr="00ED5A68">
          <w:rPr>
            <w:rFonts w:ascii="Verdana" w:hAnsi="Verdana"/>
            <w:sz w:val="16"/>
            <w:szCs w:val="16"/>
          </w:rPr>
          <w:fldChar w:fldCharType="separate"/>
        </w:r>
        <w:r w:rsidR="009240DF">
          <w:rPr>
            <w:rFonts w:ascii="Verdana" w:hAnsi="Verdana"/>
            <w:noProof/>
            <w:sz w:val="16"/>
            <w:szCs w:val="16"/>
          </w:rPr>
          <w:t>9</w:t>
        </w:r>
        <w:r w:rsidRPr="00ED5A68">
          <w:rPr>
            <w:rFonts w:ascii="Verdana" w:hAnsi="Verdana"/>
            <w:noProof/>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92437" w14:textId="4270DE32" w:rsidR="00ED5A68" w:rsidRPr="00ED5A68" w:rsidRDefault="00ED5A68" w:rsidP="003C0772">
    <w:pPr>
      <w:pStyle w:val="Footer"/>
      <w:jc w:val="right"/>
      <w:rPr>
        <w:rFonts w:ascii="Verdana" w:hAnsi="Verdana"/>
        <w:sz w:val="16"/>
        <w:szCs w:val="16"/>
      </w:rPr>
    </w:pPr>
    <w:r w:rsidRPr="00ED5A68">
      <w:rPr>
        <w:rFonts w:ascii="Verdana" w:hAnsi="Verdana"/>
        <w:sz w:val="16"/>
        <w:szCs w:val="16"/>
      </w:rPr>
      <w:fldChar w:fldCharType="begin"/>
    </w:r>
    <w:r w:rsidRPr="00ED5A68">
      <w:rPr>
        <w:rFonts w:ascii="Verdana" w:hAnsi="Verdana"/>
        <w:sz w:val="16"/>
        <w:szCs w:val="16"/>
      </w:rPr>
      <w:instrText>PAGE</w:instrText>
    </w:r>
    <w:r w:rsidRPr="00ED5A68">
      <w:rPr>
        <w:rFonts w:ascii="Verdana" w:hAnsi="Verdana"/>
        <w:sz w:val="16"/>
        <w:szCs w:val="16"/>
        <w:lang w:val="ru-RU"/>
      </w:rPr>
      <w:instrText xml:space="preserve">   \* </w:instrText>
    </w:r>
    <w:r w:rsidRPr="00ED5A68">
      <w:rPr>
        <w:rFonts w:ascii="Verdana" w:hAnsi="Verdana"/>
        <w:sz w:val="16"/>
        <w:szCs w:val="16"/>
      </w:rPr>
      <w:instrText>MERGEFORMAT</w:instrText>
    </w:r>
    <w:r w:rsidRPr="00ED5A68">
      <w:rPr>
        <w:rFonts w:ascii="Verdana" w:hAnsi="Verdana"/>
        <w:sz w:val="16"/>
        <w:szCs w:val="16"/>
      </w:rPr>
      <w:fldChar w:fldCharType="separate"/>
    </w:r>
    <w:r w:rsidR="009240DF" w:rsidRPr="009240DF">
      <w:rPr>
        <w:rFonts w:ascii="Verdana" w:hAnsi="Verdana"/>
        <w:noProof/>
        <w:sz w:val="16"/>
        <w:szCs w:val="16"/>
        <w:lang w:val="ru-RU"/>
      </w:rPr>
      <w:t>21</w:t>
    </w:r>
    <w:r w:rsidRPr="00ED5A68">
      <w:rPr>
        <w:rFonts w:ascii="Verdana" w:hAnsi="Verdana"/>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1C09D" w14:textId="4D848774" w:rsidR="00ED5A68" w:rsidRPr="004009C0" w:rsidRDefault="00ED5A68" w:rsidP="003C0772">
    <w:pPr>
      <w:pStyle w:val="Footer"/>
      <w:jc w:val="right"/>
      <w:rPr>
        <w:rFonts w:ascii="Verdana" w:hAnsi="Verdana"/>
        <w:sz w:val="18"/>
        <w:szCs w:val="18"/>
      </w:rPr>
    </w:pP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9240DF" w:rsidRPr="009240DF">
      <w:rPr>
        <w:rFonts w:ascii="Verdana" w:hAnsi="Verdana"/>
        <w:noProof/>
        <w:sz w:val="18"/>
        <w:szCs w:val="18"/>
        <w:lang w:val="ru-RU"/>
      </w:rPr>
      <w:t>20</w:t>
    </w:r>
    <w:r w:rsidRPr="001C5CA8">
      <w:rPr>
        <w:rFonts w:ascii="Verdana" w:hAnsi="Verdana"/>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8"/>
        <w:szCs w:val="18"/>
      </w:rPr>
      <w:id w:val="-918396341"/>
      <w:docPartObj>
        <w:docPartGallery w:val="Page Numbers (Bottom of Page)"/>
        <w:docPartUnique/>
      </w:docPartObj>
    </w:sdtPr>
    <w:sdtEndPr>
      <w:rPr>
        <w:noProof/>
      </w:rPr>
    </w:sdtEndPr>
    <w:sdtContent>
      <w:p w14:paraId="15F3C317" w14:textId="74E853B1" w:rsidR="00ED5A68" w:rsidRPr="001154F0" w:rsidRDefault="00ED5A68" w:rsidP="001154F0">
        <w:pPr>
          <w:pStyle w:val="Footer"/>
          <w:jc w:val="right"/>
          <w:rPr>
            <w:rFonts w:ascii="Verdana" w:hAnsi="Verdana"/>
            <w:sz w:val="18"/>
            <w:szCs w:val="18"/>
          </w:rPr>
        </w:pPr>
        <w:r w:rsidRPr="001154F0">
          <w:rPr>
            <w:rFonts w:ascii="Verdana" w:hAnsi="Verdana"/>
            <w:sz w:val="18"/>
            <w:szCs w:val="18"/>
          </w:rPr>
          <w:fldChar w:fldCharType="begin"/>
        </w:r>
        <w:r w:rsidRPr="001154F0">
          <w:rPr>
            <w:rFonts w:ascii="Verdana" w:hAnsi="Verdana"/>
            <w:sz w:val="18"/>
            <w:szCs w:val="18"/>
          </w:rPr>
          <w:instrText xml:space="preserve"> PAGE   \* MERGEFORMAT </w:instrText>
        </w:r>
        <w:r w:rsidRPr="001154F0">
          <w:rPr>
            <w:rFonts w:ascii="Verdana" w:hAnsi="Verdana"/>
            <w:sz w:val="18"/>
            <w:szCs w:val="18"/>
          </w:rPr>
          <w:fldChar w:fldCharType="separate"/>
        </w:r>
        <w:r w:rsidR="009240DF">
          <w:rPr>
            <w:rFonts w:ascii="Verdana" w:hAnsi="Verdana"/>
            <w:noProof/>
            <w:sz w:val="18"/>
            <w:szCs w:val="18"/>
          </w:rPr>
          <w:t>22</w:t>
        </w:r>
        <w:r w:rsidRPr="001154F0">
          <w:rPr>
            <w:rFonts w:ascii="Verdana" w:hAnsi="Verdana"/>
            <w:noProof/>
            <w:sz w:val="18"/>
            <w:szCs w:val="1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8"/>
        <w:szCs w:val="18"/>
      </w:rPr>
      <w:id w:val="744457913"/>
      <w:docPartObj>
        <w:docPartGallery w:val="Page Numbers (Bottom of Page)"/>
        <w:docPartUnique/>
      </w:docPartObj>
    </w:sdtPr>
    <w:sdtEndPr>
      <w:rPr>
        <w:noProof/>
      </w:rPr>
    </w:sdtEndPr>
    <w:sdtContent>
      <w:p w14:paraId="617AB52D" w14:textId="05DA0A31" w:rsidR="00ED5A68" w:rsidRPr="001154F0" w:rsidRDefault="00ED5A68" w:rsidP="001154F0">
        <w:pPr>
          <w:pStyle w:val="Footer"/>
          <w:jc w:val="right"/>
          <w:rPr>
            <w:rFonts w:ascii="Verdana" w:hAnsi="Verdana"/>
            <w:sz w:val="18"/>
            <w:szCs w:val="18"/>
          </w:rPr>
        </w:pPr>
        <w:r w:rsidRPr="001154F0">
          <w:rPr>
            <w:rFonts w:ascii="Verdana" w:hAnsi="Verdana"/>
            <w:sz w:val="18"/>
            <w:szCs w:val="18"/>
          </w:rPr>
          <w:fldChar w:fldCharType="begin"/>
        </w:r>
        <w:r w:rsidRPr="001154F0">
          <w:rPr>
            <w:rFonts w:ascii="Verdana" w:hAnsi="Verdana"/>
            <w:sz w:val="18"/>
            <w:szCs w:val="18"/>
          </w:rPr>
          <w:instrText xml:space="preserve"> PAGE   \* MERGEFORMAT </w:instrText>
        </w:r>
        <w:r w:rsidRPr="001154F0">
          <w:rPr>
            <w:rFonts w:ascii="Verdana" w:hAnsi="Verdana"/>
            <w:sz w:val="18"/>
            <w:szCs w:val="18"/>
          </w:rPr>
          <w:fldChar w:fldCharType="separate"/>
        </w:r>
        <w:r w:rsidR="009240DF">
          <w:rPr>
            <w:rFonts w:ascii="Verdana" w:hAnsi="Verdana"/>
            <w:noProof/>
            <w:sz w:val="18"/>
            <w:szCs w:val="18"/>
          </w:rPr>
          <w:t>23</w:t>
        </w:r>
        <w:r w:rsidRPr="001154F0">
          <w:rPr>
            <w:rFonts w:ascii="Verdana" w:hAnsi="Verdana"/>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0899F" w14:textId="77777777" w:rsidR="00EC7921" w:rsidRDefault="00EC7921">
      <w:r>
        <w:separator/>
      </w:r>
    </w:p>
  </w:footnote>
  <w:footnote w:type="continuationSeparator" w:id="0">
    <w:p w14:paraId="3FB70B38" w14:textId="77777777" w:rsidR="00EC7921" w:rsidRDefault="00EC7921">
      <w:r>
        <w:continuationSeparator/>
      </w:r>
    </w:p>
  </w:footnote>
  <w:footnote w:type="continuationNotice" w:id="1">
    <w:p w14:paraId="79C46F80" w14:textId="77777777" w:rsidR="00EC7921" w:rsidRDefault="00EC79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0CAD0" w14:textId="77777777" w:rsidR="00ED5A68" w:rsidRDefault="00ED5A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1793EA3"/>
    <w:multiLevelType w:val="multilevel"/>
    <w:tmpl w:val="5CFC82C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1C46F6C"/>
    <w:multiLevelType w:val="multilevel"/>
    <w:tmpl w:val="466E4094"/>
    <w:styleLink w:val="ImportedStyle4"/>
    <w:lvl w:ilvl="0">
      <w:start w:val="1"/>
      <w:numFmt w:val="decimal"/>
      <w:lvlText w:val="%1."/>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134"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907" w:hanging="106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4320" w:hanging="106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6093" w:hanging="142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866" w:hanging="178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9639" w:hanging="214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1052" w:hanging="214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2825" w:hanging="25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F8B0426"/>
    <w:multiLevelType w:val="multilevel"/>
    <w:tmpl w:val="E998ECD0"/>
    <w:lvl w:ilvl="0">
      <w:start w:val="1"/>
      <w:numFmt w:val="decimal"/>
      <w:lvlText w:val="%1."/>
      <w:lvlJc w:val="left"/>
      <w:pPr>
        <w:ind w:left="0" w:firstLine="0"/>
      </w:pPr>
      <w:rPr>
        <w:rFonts w:ascii="Verdana" w:eastAsia="Calibri" w:hAnsi="Verdana" w:cs="Calibri" w:hint="default"/>
        <w:b w:val="0"/>
        <w:bCs w:val="0"/>
        <w:i w:val="0"/>
        <w:iCs w:val="0"/>
        <w:smallCaps w:val="0"/>
        <w:strike w:val="0"/>
        <w:dstrike w:val="0"/>
        <w:color w:val="000000"/>
        <w:spacing w:val="0"/>
        <w:w w:val="100"/>
        <w:position w:val="0"/>
        <w:sz w:val="20"/>
        <w:szCs w:val="20"/>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16040CC"/>
    <w:multiLevelType w:val="multilevel"/>
    <w:tmpl w:val="02A23994"/>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108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960" w:hanging="180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5040" w:hanging="2160"/>
      </w:pPr>
      <w:rPr>
        <w:rFonts w:hint="default"/>
        <w:b w:val="0"/>
      </w:rPr>
    </w:lvl>
    <w:lvl w:ilvl="8">
      <w:start w:val="1"/>
      <w:numFmt w:val="decimal"/>
      <w:isLgl/>
      <w:lvlText w:val="%1.%2.%3.%4.%5.%6.%7.%8.%9."/>
      <w:lvlJc w:val="left"/>
      <w:pPr>
        <w:ind w:left="5760" w:hanging="2520"/>
      </w:pPr>
      <w:rPr>
        <w:rFonts w:hint="default"/>
        <w:b w:val="0"/>
      </w:rPr>
    </w:lvl>
  </w:abstractNum>
  <w:abstractNum w:abstractNumId="5">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6">
    <w:nsid w:val="1255024E"/>
    <w:multiLevelType w:val="multilevel"/>
    <w:tmpl w:val="634851DE"/>
    <w:lvl w:ilvl="0">
      <w:start w:val="1"/>
      <w:numFmt w:val="decimal"/>
      <w:lvlText w:val="%1."/>
      <w:lvlJc w:val="left"/>
      <w:pPr>
        <w:ind w:left="1287" w:hanging="360"/>
      </w:pPr>
    </w:lvl>
    <w:lvl w:ilvl="1">
      <w:start w:val="1"/>
      <w:numFmt w:val="decimal"/>
      <w:isLgl/>
      <w:lvlText w:val="%1.%2."/>
      <w:lvlJc w:val="left"/>
      <w:pPr>
        <w:ind w:left="1855" w:hanging="720"/>
      </w:pPr>
      <w:rPr>
        <w:rFonts w:hint="default"/>
        <w:b w:val="0"/>
        <w:sz w:val="22"/>
        <w:szCs w:val="22"/>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58522C"/>
    <w:multiLevelType w:val="multilevel"/>
    <w:tmpl w:val="2BC814F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val="0"/>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9B1643B"/>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
    <w:nsid w:val="270B0E47"/>
    <w:multiLevelType w:val="hybridMultilevel"/>
    <w:tmpl w:val="2C2276AC"/>
    <w:lvl w:ilvl="0" w:tplc="71CAB7F0">
      <w:numFmt w:val="bullet"/>
      <w:lvlText w:val="-"/>
      <w:lvlJc w:val="left"/>
      <w:pPr>
        <w:ind w:left="851" w:hanging="360"/>
      </w:pPr>
      <w:rPr>
        <w:rFonts w:ascii="Calibri" w:eastAsia="Times New Roman" w:hAnsi="Calibri" w:cs="Times New Roman" w:hint="default"/>
      </w:rPr>
    </w:lvl>
    <w:lvl w:ilvl="1" w:tplc="04020003" w:tentative="1">
      <w:start w:val="1"/>
      <w:numFmt w:val="bullet"/>
      <w:lvlText w:val="o"/>
      <w:lvlJc w:val="left"/>
      <w:pPr>
        <w:ind w:left="1571" w:hanging="360"/>
      </w:pPr>
      <w:rPr>
        <w:rFonts w:ascii="Courier New" w:hAnsi="Courier New" w:cs="Courier New" w:hint="default"/>
      </w:rPr>
    </w:lvl>
    <w:lvl w:ilvl="2" w:tplc="04020005" w:tentative="1">
      <w:start w:val="1"/>
      <w:numFmt w:val="bullet"/>
      <w:lvlText w:val=""/>
      <w:lvlJc w:val="left"/>
      <w:pPr>
        <w:ind w:left="2291" w:hanging="360"/>
      </w:pPr>
      <w:rPr>
        <w:rFonts w:ascii="Wingdings" w:hAnsi="Wingdings" w:hint="default"/>
      </w:rPr>
    </w:lvl>
    <w:lvl w:ilvl="3" w:tplc="04020001" w:tentative="1">
      <w:start w:val="1"/>
      <w:numFmt w:val="bullet"/>
      <w:lvlText w:val=""/>
      <w:lvlJc w:val="left"/>
      <w:pPr>
        <w:ind w:left="3011" w:hanging="360"/>
      </w:pPr>
      <w:rPr>
        <w:rFonts w:ascii="Symbol" w:hAnsi="Symbol" w:hint="default"/>
      </w:rPr>
    </w:lvl>
    <w:lvl w:ilvl="4" w:tplc="04020003" w:tentative="1">
      <w:start w:val="1"/>
      <w:numFmt w:val="bullet"/>
      <w:lvlText w:val="o"/>
      <w:lvlJc w:val="left"/>
      <w:pPr>
        <w:ind w:left="3731" w:hanging="360"/>
      </w:pPr>
      <w:rPr>
        <w:rFonts w:ascii="Courier New" w:hAnsi="Courier New" w:cs="Courier New" w:hint="default"/>
      </w:rPr>
    </w:lvl>
    <w:lvl w:ilvl="5" w:tplc="04020005" w:tentative="1">
      <w:start w:val="1"/>
      <w:numFmt w:val="bullet"/>
      <w:lvlText w:val=""/>
      <w:lvlJc w:val="left"/>
      <w:pPr>
        <w:ind w:left="4451" w:hanging="360"/>
      </w:pPr>
      <w:rPr>
        <w:rFonts w:ascii="Wingdings" w:hAnsi="Wingdings" w:hint="default"/>
      </w:rPr>
    </w:lvl>
    <w:lvl w:ilvl="6" w:tplc="04020001" w:tentative="1">
      <w:start w:val="1"/>
      <w:numFmt w:val="bullet"/>
      <w:lvlText w:val=""/>
      <w:lvlJc w:val="left"/>
      <w:pPr>
        <w:ind w:left="5171" w:hanging="360"/>
      </w:pPr>
      <w:rPr>
        <w:rFonts w:ascii="Symbol" w:hAnsi="Symbol" w:hint="default"/>
      </w:rPr>
    </w:lvl>
    <w:lvl w:ilvl="7" w:tplc="04020003" w:tentative="1">
      <w:start w:val="1"/>
      <w:numFmt w:val="bullet"/>
      <w:lvlText w:val="o"/>
      <w:lvlJc w:val="left"/>
      <w:pPr>
        <w:ind w:left="5891" w:hanging="360"/>
      </w:pPr>
      <w:rPr>
        <w:rFonts w:ascii="Courier New" w:hAnsi="Courier New" w:cs="Courier New" w:hint="default"/>
      </w:rPr>
    </w:lvl>
    <w:lvl w:ilvl="8" w:tplc="04020005" w:tentative="1">
      <w:start w:val="1"/>
      <w:numFmt w:val="bullet"/>
      <w:lvlText w:val=""/>
      <w:lvlJc w:val="left"/>
      <w:pPr>
        <w:ind w:left="6611" w:hanging="360"/>
      </w:pPr>
      <w:rPr>
        <w:rFonts w:ascii="Wingdings" w:hAnsi="Wingdings" w:hint="default"/>
      </w:rPr>
    </w:lvl>
  </w:abstractNum>
  <w:abstractNum w:abstractNumId="12">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29FC7405"/>
    <w:multiLevelType w:val="multilevel"/>
    <w:tmpl w:val="D2DCC8A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2A233C84"/>
    <w:multiLevelType w:val="multilevel"/>
    <w:tmpl w:val="3C24BEC0"/>
    <w:lvl w:ilvl="0">
      <w:start w:val="1"/>
      <w:numFmt w:val="decimal"/>
      <w:lvlText w:val="%1."/>
      <w:lvlJc w:val="left"/>
      <w:pPr>
        <w:tabs>
          <w:tab w:val="num" w:pos="360"/>
        </w:tabs>
        <w:ind w:left="360" w:hanging="360"/>
      </w:pPr>
      <w:rPr>
        <w:rFonts w:ascii="Calibri" w:eastAsia="Times New Roman" w:hAnsi="Calibri" w:cs="Arial" w:hint="default"/>
        <w:b/>
        <w:i w:val="0"/>
        <w:color w:val="auto"/>
      </w:rPr>
    </w:lvl>
    <w:lvl w:ilvl="1">
      <w:start w:val="1"/>
      <w:numFmt w:val="decimal"/>
      <w:lvlText w:val="5.%2"/>
      <w:lvlJc w:val="left"/>
      <w:pPr>
        <w:tabs>
          <w:tab w:val="num" w:pos="720"/>
        </w:tabs>
        <w:ind w:left="720" w:hanging="720"/>
      </w:pPr>
      <w:rPr>
        <w:rFont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C5A351C"/>
    <w:multiLevelType w:val="multilevel"/>
    <w:tmpl w:val="F1D8AD32"/>
    <w:lvl w:ilvl="0">
      <w:start w:val="1"/>
      <w:numFmt w:val="decimal"/>
      <w:lvlText w:val="%1."/>
      <w:lvlJc w:val="left"/>
      <w:pPr>
        <w:ind w:left="420" w:hanging="420"/>
      </w:pPr>
      <w:rPr>
        <w:rFonts w:hint="default"/>
        <w:color w:val="auto"/>
      </w:rPr>
    </w:lvl>
    <w:lvl w:ilvl="1">
      <w:start w:val="1"/>
      <w:numFmt w:val="decimal"/>
      <w:pStyle w:val="ListBullet2"/>
      <w:lvlText w:val="%1.%2."/>
      <w:lvlJc w:val="left"/>
      <w:pPr>
        <w:ind w:left="1429" w:hanging="720"/>
      </w:pPr>
      <w:rPr>
        <w:rFonts w:hint="default"/>
        <w:b w:val="0"/>
        <w:i w:val="0"/>
        <w:color w:val="000000"/>
        <w:sz w:val="22"/>
        <w:szCs w:val="22"/>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6">
    <w:nsid w:val="2E77596E"/>
    <w:multiLevelType w:val="multilevel"/>
    <w:tmpl w:val="466E4094"/>
    <w:numStyleLink w:val="ImportedStyle4"/>
  </w:abstractNum>
  <w:abstractNum w:abstractNumId="17">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7230F0"/>
    <w:multiLevelType w:val="multilevel"/>
    <w:tmpl w:val="2C3A36B0"/>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b w:val="0"/>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9">
    <w:nsid w:val="30CA67A7"/>
    <w:multiLevelType w:val="multilevel"/>
    <w:tmpl w:val="F8047C18"/>
    <w:lvl w:ilvl="0">
      <w:start w:val="1"/>
      <w:numFmt w:val="decimal"/>
      <w:pStyle w:val="Style3"/>
      <w:lvlText w:val="%1"/>
      <w:lvlJc w:val="left"/>
      <w:pPr>
        <w:tabs>
          <w:tab w:val="num" w:pos="390"/>
        </w:tabs>
        <w:ind w:left="390" w:hanging="390"/>
      </w:pPr>
      <w:rPr>
        <w:rFonts w:hint="default"/>
        <w:b/>
      </w:rPr>
    </w:lvl>
    <w:lvl w:ilvl="1">
      <w:start w:val="1"/>
      <w:numFmt w:val="decimal"/>
      <w:pStyle w:val="Style4"/>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nsid w:val="3B4340AA"/>
    <w:multiLevelType w:val="hybridMultilevel"/>
    <w:tmpl w:val="C7D278A6"/>
    <w:lvl w:ilvl="0" w:tplc="FD2408D0">
      <w:start w:val="7"/>
      <w:numFmt w:val="bullet"/>
      <w:lvlText w:val="-"/>
      <w:lvlJc w:val="left"/>
      <w:pPr>
        <w:ind w:left="1059" w:hanging="360"/>
      </w:pPr>
      <w:rPr>
        <w:rFonts w:ascii="Verdana" w:eastAsia="Times New Roman" w:hAnsi="Verdana" w:cs="Times New Roman" w:hint="default"/>
        <w:sz w:val="20"/>
        <w:szCs w:val="20"/>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2">
    <w:nsid w:val="3C60013F"/>
    <w:multiLevelType w:val="hybridMultilevel"/>
    <w:tmpl w:val="662E6BF6"/>
    <w:lvl w:ilvl="0" w:tplc="3092CD08">
      <w:start w:val="1"/>
      <w:numFmt w:val="decimal"/>
      <w:lvlText w:val="%1."/>
      <w:lvlJc w:val="left"/>
      <w:pPr>
        <w:ind w:left="735" w:hanging="375"/>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3E755F67"/>
    <w:multiLevelType w:val="multilevel"/>
    <w:tmpl w:val="78D4C7C0"/>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val="0"/>
        <w:i w:val="0"/>
        <w:color w:val="auto"/>
        <w:sz w:val="20"/>
        <w:szCs w:val="20"/>
      </w:rPr>
    </w:lvl>
    <w:lvl w:ilvl="2">
      <w:start w:val="1"/>
      <w:numFmt w:val="decimal"/>
      <w:isLgl/>
      <w:lvlText w:val="%1.%2.%3."/>
      <w:lvlJc w:val="left"/>
      <w:pPr>
        <w:tabs>
          <w:tab w:val="num" w:pos="1997"/>
        </w:tabs>
        <w:ind w:left="1997" w:hanging="720"/>
      </w:pPr>
      <w:rPr>
        <w:rFonts w:ascii="Verdana" w:hAnsi="Verdana" w:hint="default"/>
        <w:b w:val="0"/>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5">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nsid w:val="45614C55"/>
    <w:multiLevelType w:val="multilevel"/>
    <w:tmpl w:val="A7A63284"/>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7">
    <w:nsid w:val="4736163C"/>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04533D1"/>
    <w:multiLevelType w:val="multilevel"/>
    <w:tmpl w:val="5D82995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0B14991"/>
    <w:multiLevelType w:val="multilevel"/>
    <w:tmpl w:val="2FD20B10"/>
    <w:lvl w:ilvl="0">
      <w:start w:val="1"/>
      <w:numFmt w:val="decimal"/>
      <w:lvlText w:val="%1."/>
      <w:lvlJc w:val="left"/>
      <w:pPr>
        <w:ind w:left="1080" w:hanging="360"/>
      </w:pPr>
      <w:rPr>
        <w:rFonts w:hint="default"/>
        <w:b w:val="0"/>
      </w:rPr>
    </w:lvl>
    <w:lvl w:ilvl="1">
      <w:start w:val="1"/>
      <w:numFmt w:val="decimal"/>
      <w:isLgl/>
      <w:lvlText w:val="%1.%2."/>
      <w:lvlJc w:val="left"/>
      <w:pPr>
        <w:ind w:left="9793" w:hanging="720"/>
      </w:pPr>
      <w:rPr>
        <w:rFonts w:hint="default"/>
        <w:b w:val="0"/>
        <w:i w:val="0"/>
        <w:sz w:val="20"/>
        <w:szCs w:val="20"/>
      </w:rPr>
    </w:lvl>
    <w:lvl w:ilvl="2">
      <w:start w:val="1"/>
      <w:numFmt w:val="decimal"/>
      <w:isLgl/>
      <w:lvlText w:val="%1.%2.%3."/>
      <w:lvlJc w:val="left"/>
      <w:pPr>
        <w:ind w:left="1800" w:hanging="1080"/>
      </w:pPr>
      <w:rPr>
        <w:rFonts w:ascii="Verdana" w:hAnsi="Verdana" w:hint="default"/>
        <w:b w:val="0"/>
        <w:i w:val="0"/>
        <w:sz w:val="20"/>
        <w:szCs w:val="2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30">
    <w:nsid w:val="58C13680"/>
    <w:multiLevelType w:val="hybridMultilevel"/>
    <w:tmpl w:val="D3EA694E"/>
    <w:lvl w:ilvl="0" w:tplc="58866BB6">
      <w:start w:val="1"/>
      <w:numFmt w:val="decimal"/>
      <w:lvlText w:val="%1."/>
      <w:lvlJc w:val="left"/>
      <w:pPr>
        <w:tabs>
          <w:tab w:val="num" w:pos="720"/>
        </w:tabs>
        <w:ind w:left="720" w:hanging="360"/>
      </w:pPr>
      <w:rPr>
        <w:rFonts w:ascii="Verdana" w:hAnsi="Verdana"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D3864BE"/>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2">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5071283"/>
    <w:multiLevelType w:val="hybridMultilevel"/>
    <w:tmpl w:val="98B0262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676F6121"/>
    <w:multiLevelType w:val="hybridMultilevel"/>
    <w:tmpl w:val="8CD8BE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8B07520"/>
    <w:multiLevelType w:val="hybridMultilevel"/>
    <w:tmpl w:val="CD0035F4"/>
    <w:lvl w:ilvl="0" w:tplc="1602A5CA">
      <w:start w:val="1"/>
      <w:numFmt w:val="decimal"/>
      <w:lvlText w:val="%1."/>
      <w:lvlJc w:val="left"/>
      <w:pPr>
        <w:ind w:left="720" w:hanging="360"/>
      </w:pPr>
      <w:rPr>
        <w:rFonts w:eastAsia="Bookman Old Style" w:cs="Bookman Old Style"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6C791D07"/>
    <w:multiLevelType w:val="multilevel"/>
    <w:tmpl w:val="1516676C"/>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nsid w:val="6D7C0A9A"/>
    <w:multiLevelType w:val="hybridMultilevel"/>
    <w:tmpl w:val="050C053E"/>
    <w:lvl w:ilvl="0" w:tplc="5FB6327C">
      <w:start w:val="1"/>
      <w:numFmt w:val="decimal"/>
      <w:lvlText w:val="%1."/>
      <w:lvlJc w:val="left"/>
      <w:pPr>
        <w:ind w:left="450" w:hanging="9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6E8404D2"/>
    <w:multiLevelType w:val="multilevel"/>
    <w:tmpl w:val="B2BA2B82"/>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val="0"/>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9">
    <w:nsid w:val="6F15366C"/>
    <w:multiLevelType w:val="multilevel"/>
    <w:tmpl w:val="B2A01846"/>
    <w:lvl w:ilvl="0">
      <w:start w:val="1"/>
      <w:numFmt w:val="decimal"/>
      <w:lvlText w:val="%1."/>
      <w:lvlJc w:val="left"/>
      <w:pPr>
        <w:ind w:left="720" w:hanging="360"/>
      </w:pPr>
      <w:rPr>
        <w:b w:val="0"/>
      </w:rPr>
    </w:lvl>
    <w:lvl w:ilvl="1">
      <w:start w:val="1"/>
      <w:numFmt w:val="decimal"/>
      <w:isLgl/>
      <w:lvlText w:val="%1.%2."/>
      <w:lvlJc w:val="left"/>
      <w:pPr>
        <w:ind w:left="1170" w:hanging="810"/>
      </w:pPr>
      <w:rPr>
        <w:rFonts w:hint="default"/>
        <w:b w:val="0"/>
      </w:rPr>
    </w:lvl>
    <w:lvl w:ilvl="2">
      <w:start w:val="1"/>
      <w:numFmt w:val="decimal"/>
      <w:isLgl/>
      <w:lvlText w:val="%1.%2.%3."/>
      <w:lvlJc w:val="left"/>
      <w:pPr>
        <w:ind w:left="1170" w:hanging="810"/>
      </w:pPr>
      <w:rPr>
        <w:rFonts w:hint="default"/>
      </w:rPr>
    </w:lvl>
    <w:lvl w:ilvl="3">
      <w:start w:val="1"/>
      <w:numFmt w:val="decimal"/>
      <w:isLgl/>
      <w:lvlText w:val="%1.%2.%3.%4."/>
      <w:lvlJc w:val="left"/>
      <w:pPr>
        <w:ind w:left="1530" w:hanging="117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2250" w:hanging="1890"/>
      </w:pPr>
      <w:rPr>
        <w:rFonts w:hint="default"/>
      </w:rPr>
    </w:lvl>
    <w:lvl w:ilvl="7">
      <w:start w:val="1"/>
      <w:numFmt w:val="decimal"/>
      <w:isLgl/>
      <w:lvlText w:val="%1.%2.%3.%4.%5.%6.%7.%8."/>
      <w:lvlJc w:val="left"/>
      <w:pPr>
        <w:ind w:left="2610" w:hanging="2250"/>
      </w:pPr>
      <w:rPr>
        <w:rFonts w:hint="default"/>
      </w:rPr>
    </w:lvl>
    <w:lvl w:ilvl="8">
      <w:start w:val="1"/>
      <w:numFmt w:val="decimal"/>
      <w:isLgl/>
      <w:lvlText w:val="%1.%2.%3.%4.%5.%6.%7.%8.%9."/>
      <w:lvlJc w:val="left"/>
      <w:pPr>
        <w:ind w:left="2610" w:hanging="2250"/>
      </w:pPr>
      <w:rPr>
        <w:rFonts w:hint="default"/>
      </w:rPr>
    </w:lvl>
  </w:abstractNum>
  <w:abstractNum w:abstractNumId="40">
    <w:nsid w:val="6F1E1E6C"/>
    <w:multiLevelType w:val="multilevel"/>
    <w:tmpl w:val="CEE6084A"/>
    <w:lvl w:ilvl="0">
      <w:start w:val="1"/>
      <w:numFmt w:val="decimal"/>
      <w:lvlText w:val="4.%1."/>
      <w:lvlJc w:val="left"/>
      <w:rPr>
        <w:rFonts w:ascii="Verdana" w:eastAsia="Bookman Old Style" w:hAnsi="Verdana" w:cs="Bookman Old Style" w:hint="default"/>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DB796D"/>
    <w:multiLevelType w:val="multilevel"/>
    <w:tmpl w:val="781E8AB4"/>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val="0"/>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2">
    <w:nsid w:val="743E31EB"/>
    <w:multiLevelType w:val="multilevel"/>
    <w:tmpl w:val="1B4EDDC6"/>
    <w:lvl w:ilvl="0">
      <w:start w:val="1"/>
      <w:numFmt w:val="decimal"/>
      <w:lvlText w:val="%1."/>
      <w:lvlJc w:val="left"/>
      <w:pPr>
        <w:ind w:left="720" w:hanging="360"/>
      </w:pPr>
      <w:rPr>
        <w:rFonts w:ascii="Verdana" w:hAnsi="Verdana" w:hint="default"/>
        <w:b w:val="0"/>
        <w:sz w:val="20"/>
        <w:szCs w:val="20"/>
      </w:rPr>
    </w:lvl>
    <w:lvl w:ilvl="1">
      <w:start w:val="1"/>
      <w:numFmt w:val="decimal"/>
      <w:isLgl/>
      <w:lvlText w:val="%1.%2."/>
      <w:lvlJc w:val="left"/>
      <w:pPr>
        <w:ind w:left="1080" w:hanging="720"/>
      </w:pPr>
      <w:rPr>
        <w:rFonts w:eastAsia="Bookman Old Style" w:cs="Bookman Old Style" w:hint="default"/>
        <w:color w:val="000000"/>
      </w:rPr>
    </w:lvl>
    <w:lvl w:ilvl="2">
      <w:start w:val="1"/>
      <w:numFmt w:val="decimal"/>
      <w:isLgl/>
      <w:lvlText w:val="%1.%2.%3."/>
      <w:lvlJc w:val="left"/>
      <w:pPr>
        <w:ind w:left="1080" w:hanging="720"/>
      </w:pPr>
      <w:rPr>
        <w:rFonts w:eastAsia="Bookman Old Style" w:cs="Bookman Old Style" w:hint="default"/>
        <w:color w:val="000000"/>
      </w:rPr>
    </w:lvl>
    <w:lvl w:ilvl="3">
      <w:start w:val="1"/>
      <w:numFmt w:val="decimal"/>
      <w:isLgl/>
      <w:lvlText w:val="%1.%2.%3.%4."/>
      <w:lvlJc w:val="left"/>
      <w:pPr>
        <w:ind w:left="1440" w:hanging="1080"/>
      </w:pPr>
      <w:rPr>
        <w:rFonts w:eastAsia="Bookman Old Style" w:cs="Bookman Old Style" w:hint="default"/>
        <w:color w:val="000000"/>
      </w:rPr>
    </w:lvl>
    <w:lvl w:ilvl="4">
      <w:start w:val="1"/>
      <w:numFmt w:val="decimal"/>
      <w:isLgl/>
      <w:lvlText w:val="%1.%2.%3.%4.%5."/>
      <w:lvlJc w:val="left"/>
      <w:pPr>
        <w:ind w:left="1800" w:hanging="1440"/>
      </w:pPr>
      <w:rPr>
        <w:rFonts w:eastAsia="Bookman Old Style" w:cs="Bookman Old Style" w:hint="default"/>
        <w:color w:val="000000"/>
      </w:rPr>
    </w:lvl>
    <w:lvl w:ilvl="5">
      <w:start w:val="1"/>
      <w:numFmt w:val="decimal"/>
      <w:isLgl/>
      <w:lvlText w:val="%1.%2.%3.%4.%5.%6."/>
      <w:lvlJc w:val="left"/>
      <w:pPr>
        <w:ind w:left="1800" w:hanging="1440"/>
      </w:pPr>
      <w:rPr>
        <w:rFonts w:eastAsia="Bookman Old Style" w:cs="Bookman Old Style" w:hint="default"/>
        <w:color w:val="000000"/>
      </w:rPr>
    </w:lvl>
    <w:lvl w:ilvl="6">
      <w:start w:val="1"/>
      <w:numFmt w:val="decimal"/>
      <w:isLgl/>
      <w:lvlText w:val="%1.%2.%3.%4.%5.%6.%7."/>
      <w:lvlJc w:val="left"/>
      <w:pPr>
        <w:ind w:left="2160" w:hanging="1800"/>
      </w:pPr>
      <w:rPr>
        <w:rFonts w:eastAsia="Bookman Old Style" w:cs="Bookman Old Style" w:hint="default"/>
        <w:color w:val="000000"/>
      </w:rPr>
    </w:lvl>
    <w:lvl w:ilvl="7">
      <w:start w:val="1"/>
      <w:numFmt w:val="decimal"/>
      <w:isLgl/>
      <w:lvlText w:val="%1.%2.%3.%4.%5.%6.%7.%8."/>
      <w:lvlJc w:val="left"/>
      <w:pPr>
        <w:ind w:left="2520" w:hanging="2160"/>
      </w:pPr>
      <w:rPr>
        <w:rFonts w:eastAsia="Bookman Old Style" w:cs="Bookman Old Style" w:hint="default"/>
        <w:color w:val="000000"/>
      </w:rPr>
    </w:lvl>
    <w:lvl w:ilvl="8">
      <w:start w:val="1"/>
      <w:numFmt w:val="decimal"/>
      <w:isLgl/>
      <w:lvlText w:val="%1.%2.%3.%4.%5.%6.%7.%8.%9."/>
      <w:lvlJc w:val="left"/>
      <w:pPr>
        <w:ind w:left="2520" w:hanging="2160"/>
      </w:pPr>
      <w:rPr>
        <w:rFonts w:eastAsia="Bookman Old Style" w:cs="Bookman Old Style" w:hint="default"/>
        <w:color w:val="000000"/>
      </w:rPr>
    </w:lvl>
  </w:abstractNum>
  <w:abstractNum w:abstractNumId="43">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760D106D"/>
    <w:multiLevelType w:val="multilevel"/>
    <w:tmpl w:val="9F4488CA"/>
    <w:lvl w:ilvl="0">
      <w:start w:val="1"/>
      <w:numFmt w:val="decimal"/>
      <w:lvlText w:val="%1."/>
      <w:lvlJc w:val="left"/>
      <w:pPr>
        <w:tabs>
          <w:tab w:val="num" w:pos="720"/>
        </w:tabs>
        <w:ind w:left="720" w:hanging="720"/>
      </w:pPr>
      <w:rPr>
        <w:rFonts w:ascii="Verdana" w:hAnsi="Verdana" w:hint="default"/>
        <w:b w:val="0"/>
        <w:i w:val="0"/>
        <w:sz w:val="20"/>
        <w:szCs w:val="20"/>
      </w:rPr>
    </w:lvl>
    <w:lvl w:ilvl="1">
      <w:start w:val="1"/>
      <w:numFmt w:val="decimal"/>
      <w:lvlText w:val="%1.%2."/>
      <w:lvlJc w:val="left"/>
      <w:pPr>
        <w:tabs>
          <w:tab w:val="num" w:pos="1620"/>
        </w:tabs>
        <w:ind w:left="1260" w:hanging="360"/>
      </w:pPr>
      <w:rPr>
        <w:rFonts w:ascii="Verdana" w:hAnsi="Verdana" w:hint="default"/>
        <w:b w:val="0"/>
        <w:i w:val="0"/>
        <w:sz w:val="20"/>
        <w:szCs w:val="20"/>
      </w:rPr>
    </w:lvl>
    <w:lvl w:ilvl="2">
      <w:start w:val="1"/>
      <w:numFmt w:val="decimal"/>
      <w:lvlText w:val="%1.%2.%3."/>
      <w:lvlJc w:val="left"/>
      <w:pPr>
        <w:tabs>
          <w:tab w:val="num" w:pos="2610"/>
        </w:tabs>
        <w:ind w:left="261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5">
    <w:nsid w:val="765F5DF2"/>
    <w:multiLevelType w:val="hybridMultilevel"/>
    <w:tmpl w:val="BA386688"/>
    <w:lvl w:ilvl="0" w:tplc="1602A5CA">
      <w:start w:val="1"/>
      <w:numFmt w:val="decimal"/>
      <w:lvlText w:val="%1."/>
      <w:lvlJc w:val="left"/>
      <w:pPr>
        <w:ind w:left="720" w:hanging="360"/>
      </w:pPr>
      <w:rPr>
        <w:rFonts w:eastAsia="Bookman Old Style" w:cs="Bookman Old Style"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76AF5701"/>
    <w:multiLevelType w:val="hybridMultilevel"/>
    <w:tmpl w:val="0106952A"/>
    <w:lvl w:ilvl="0" w:tplc="0402000B">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47">
    <w:nsid w:val="775138EE"/>
    <w:multiLevelType w:val="multilevel"/>
    <w:tmpl w:val="2FD20B10"/>
    <w:lvl w:ilvl="0">
      <w:start w:val="1"/>
      <w:numFmt w:val="decimal"/>
      <w:lvlText w:val="%1."/>
      <w:lvlJc w:val="left"/>
      <w:pPr>
        <w:ind w:left="1080" w:hanging="360"/>
      </w:pPr>
      <w:rPr>
        <w:rFonts w:hint="default"/>
        <w:b w:val="0"/>
      </w:rPr>
    </w:lvl>
    <w:lvl w:ilvl="1">
      <w:start w:val="1"/>
      <w:numFmt w:val="decimal"/>
      <w:isLgl/>
      <w:lvlText w:val="%1.%2."/>
      <w:lvlJc w:val="left"/>
      <w:pPr>
        <w:ind w:left="9793" w:hanging="720"/>
      </w:pPr>
      <w:rPr>
        <w:rFonts w:hint="default"/>
        <w:b w:val="0"/>
        <w:i w:val="0"/>
        <w:sz w:val="20"/>
        <w:szCs w:val="20"/>
      </w:rPr>
    </w:lvl>
    <w:lvl w:ilvl="2">
      <w:start w:val="1"/>
      <w:numFmt w:val="decimal"/>
      <w:isLgl/>
      <w:lvlText w:val="%1.%2.%3."/>
      <w:lvlJc w:val="left"/>
      <w:pPr>
        <w:ind w:left="1800" w:hanging="1080"/>
      </w:pPr>
      <w:rPr>
        <w:rFonts w:ascii="Verdana" w:hAnsi="Verdana" w:hint="default"/>
        <w:b w:val="0"/>
        <w:i w:val="0"/>
        <w:sz w:val="20"/>
        <w:szCs w:val="2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48">
    <w:nsid w:val="7C911407"/>
    <w:multiLevelType w:val="multilevel"/>
    <w:tmpl w:val="1A6611B6"/>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44"/>
  </w:num>
  <w:num w:numId="3">
    <w:abstractNumId w:val="10"/>
  </w:num>
  <w:num w:numId="4">
    <w:abstractNumId w:val="17"/>
  </w:num>
  <w:num w:numId="5">
    <w:abstractNumId w:val="0"/>
  </w:num>
  <w:num w:numId="6">
    <w:abstractNumId w:val="43"/>
  </w:num>
  <w:num w:numId="7">
    <w:abstractNumId w:val="21"/>
  </w:num>
  <w:num w:numId="8">
    <w:abstractNumId w:val="31"/>
  </w:num>
  <w:num w:numId="9">
    <w:abstractNumId w:val="15"/>
  </w:num>
  <w:num w:numId="10">
    <w:abstractNumId w:val="19"/>
  </w:num>
  <w:num w:numId="11">
    <w:abstractNumId w:val="5"/>
  </w:num>
  <w:num w:numId="12">
    <w:abstractNumId w:val="23"/>
  </w:num>
  <w:num w:numId="13">
    <w:abstractNumId w:val="40"/>
  </w:num>
  <w:num w:numId="14">
    <w:abstractNumId w:val="13"/>
  </w:num>
  <w:num w:numId="15">
    <w:abstractNumId w:val="36"/>
  </w:num>
  <w:num w:numId="16">
    <w:abstractNumId w:val="42"/>
  </w:num>
  <w:num w:numId="17">
    <w:abstractNumId w:val="4"/>
  </w:num>
  <w:num w:numId="18">
    <w:abstractNumId w:val="39"/>
  </w:num>
  <w:num w:numId="19">
    <w:abstractNumId w:val="37"/>
  </w:num>
  <w:num w:numId="20">
    <w:abstractNumId w:val="9"/>
  </w:num>
  <w:num w:numId="21">
    <w:abstractNumId w:val="27"/>
  </w:num>
  <w:num w:numId="22">
    <w:abstractNumId w:val="34"/>
  </w:num>
  <w:num w:numId="23">
    <w:abstractNumId w:val="18"/>
  </w:num>
  <w:num w:numId="24">
    <w:abstractNumId w:val="28"/>
  </w:num>
  <w:num w:numId="25">
    <w:abstractNumId w:val="2"/>
  </w:num>
  <w:num w:numId="26">
    <w:abstractNumId w:val="16"/>
  </w:num>
  <w:num w:numId="27">
    <w:abstractNumId w:val="16"/>
    <w:lvlOverride w:ilvl="0">
      <w:lvl w:ilvl="0">
        <w:start w:val="1"/>
        <w:numFmt w:val="decimal"/>
        <w:lvlText w:val="%1."/>
        <w:lvlJc w:val="left"/>
        <w:pPr>
          <w:tabs>
            <w:tab w:val="left" w:pos="720"/>
            <w:tab w:val="left" w:pos="8520"/>
          </w:tabs>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985" w:hanging="85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398" w:hanging="85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5171" w:hanging="121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6944" w:hanging="157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8717" w:hanging="193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0130" w:hanging="193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1903" w:hanging="229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3"/>
    <w:lvlOverride w:ilvl="0">
      <w:startOverride w:val="1"/>
    </w:lvlOverride>
    <w:lvlOverride w:ilvl="1"/>
    <w:lvlOverride w:ilvl="2"/>
    <w:lvlOverride w:ilvl="3"/>
    <w:lvlOverride w:ilvl="4"/>
    <w:lvlOverride w:ilvl="5"/>
    <w:lvlOverride w:ilvl="6"/>
    <w:lvlOverride w:ilvl="7"/>
    <w:lvlOverride w:ilvl="8"/>
  </w:num>
  <w:num w:numId="29">
    <w:abstractNumId w:val="48"/>
  </w:num>
  <w:num w:numId="30">
    <w:abstractNumId w:val="29"/>
  </w:num>
  <w:num w:numId="31">
    <w:abstractNumId w:val="7"/>
  </w:num>
  <w:num w:numId="32">
    <w:abstractNumId w:val="11"/>
  </w:num>
  <w:num w:numId="33">
    <w:abstractNumId w:val="33"/>
  </w:num>
  <w:num w:numId="34">
    <w:abstractNumId w:val="35"/>
  </w:num>
  <w:num w:numId="35">
    <w:abstractNumId w:val="45"/>
  </w:num>
  <w:num w:numId="36">
    <w:abstractNumId w:val="22"/>
  </w:num>
  <w:num w:numId="37">
    <w:abstractNumId w:val="46"/>
  </w:num>
  <w:num w:numId="38">
    <w:abstractNumId w:val="14"/>
  </w:num>
  <w:num w:numId="39">
    <w:abstractNumId w:val="6"/>
  </w:num>
  <w:num w:numId="40">
    <w:abstractNumId w:val="32"/>
  </w:num>
  <w:num w:numId="41">
    <w:abstractNumId w:val="20"/>
  </w:num>
  <w:num w:numId="42">
    <w:abstractNumId w:val="12"/>
  </w:num>
  <w:num w:numId="43">
    <w:abstractNumId w:val="25"/>
  </w:num>
  <w:num w:numId="44">
    <w:abstractNumId w:val="8"/>
  </w:num>
  <w:num w:numId="45">
    <w:abstractNumId w:val="26"/>
  </w:num>
  <w:num w:numId="46">
    <w:abstractNumId w:val="24"/>
  </w:num>
  <w:num w:numId="47">
    <w:abstractNumId w:val="41"/>
  </w:num>
  <w:num w:numId="48">
    <w:abstractNumId w:val="30"/>
  </w:num>
  <w:num w:numId="49">
    <w:abstractNumId w:val="38"/>
  </w:num>
  <w:num w:numId="5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6CF"/>
    <w:rsid w:val="000046A0"/>
    <w:rsid w:val="00020192"/>
    <w:rsid w:val="000202B9"/>
    <w:rsid w:val="0002239F"/>
    <w:rsid w:val="00022F70"/>
    <w:rsid w:val="000235AD"/>
    <w:rsid w:val="0003511A"/>
    <w:rsid w:val="00043F68"/>
    <w:rsid w:val="0004420A"/>
    <w:rsid w:val="00066909"/>
    <w:rsid w:val="00066B95"/>
    <w:rsid w:val="00073B89"/>
    <w:rsid w:val="00074223"/>
    <w:rsid w:val="00074BC6"/>
    <w:rsid w:val="00082C79"/>
    <w:rsid w:val="0008413E"/>
    <w:rsid w:val="00095B06"/>
    <w:rsid w:val="000A1B8C"/>
    <w:rsid w:val="000B5266"/>
    <w:rsid w:val="000C5987"/>
    <w:rsid w:val="000E19E4"/>
    <w:rsid w:val="000E6779"/>
    <w:rsid w:val="000F63D7"/>
    <w:rsid w:val="000F7B5B"/>
    <w:rsid w:val="0010123D"/>
    <w:rsid w:val="001015DF"/>
    <w:rsid w:val="00105800"/>
    <w:rsid w:val="00107C5D"/>
    <w:rsid w:val="00110623"/>
    <w:rsid w:val="0011368A"/>
    <w:rsid w:val="001149B2"/>
    <w:rsid w:val="001154F0"/>
    <w:rsid w:val="00120B47"/>
    <w:rsid w:val="00130FD1"/>
    <w:rsid w:val="0013780B"/>
    <w:rsid w:val="00144B51"/>
    <w:rsid w:val="00145315"/>
    <w:rsid w:val="0014771E"/>
    <w:rsid w:val="00160FC1"/>
    <w:rsid w:val="00170FBA"/>
    <w:rsid w:val="0018326D"/>
    <w:rsid w:val="0018465C"/>
    <w:rsid w:val="00191FE3"/>
    <w:rsid w:val="00192687"/>
    <w:rsid w:val="001A4D33"/>
    <w:rsid w:val="001B4BCE"/>
    <w:rsid w:val="001E220F"/>
    <w:rsid w:val="001F4066"/>
    <w:rsid w:val="001F5F20"/>
    <w:rsid w:val="00200E06"/>
    <w:rsid w:val="0022348C"/>
    <w:rsid w:val="00247EAB"/>
    <w:rsid w:val="00284B9A"/>
    <w:rsid w:val="002942C1"/>
    <w:rsid w:val="002964E3"/>
    <w:rsid w:val="002B5C6C"/>
    <w:rsid w:val="002C0824"/>
    <w:rsid w:val="002C0DCC"/>
    <w:rsid w:val="002E21ED"/>
    <w:rsid w:val="002E2FE2"/>
    <w:rsid w:val="002E6A99"/>
    <w:rsid w:val="003067EA"/>
    <w:rsid w:val="003067FB"/>
    <w:rsid w:val="00313944"/>
    <w:rsid w:val="00324C0F"/>
    <w:rsid w:val="003367D4"/>
    <w:rsid w:val="00337D2D"/>
    <w:rsid w:val="00347AD2"/>
    <w:rsid w:val="00347E88"/>
    <w:rsid w:val="00350A73"/>
    <w:rsid w:val="0035671D"/>
    <w:rsid w:val="00356BDC"/>
    <w:rsid w:val="00373160"/>
    <w:rsid w:val="00374BED"/>
    <w:rsid w:val="00382FD7"/>
    <w:rsid w:val="00383597"/>
    <w:rsid w:val="00386E5C"/>
    <w:rsid w:val="003877E7"/>
    <w:rsid w:val="00393F18"/>
    <w:rsid w:val="003B5400"/>
    <w:rsid w:val="003C0772"/>
    <w:rsid w:val="003D58A8"/>
    <w:rsid w:val="004038D9"/>
    <w:rsid w:val="00404FA5"/>
    <w:rsid w:val="0040725A"/>
    <w:rsid w:val="004073FF"/>
    <w:rsid w:val="004228D8"/>
    <w:rsid w:val="004366CE"/>
    <w:rsid w:val="0044381A"/>
    <w:rsid w:val="00446F64"/>
    <w:rsid w:val="0045356A"/>
    <w:rsid w:val="004564CA"/>
    <w:rsid w:val="00463941"/>
    <w:rsid w:val="004668FA"/>
    <w:rsid w:val="0047300B"/>
    <w:rsid w:val="004748F2"/>
    <w:rsid w:val="004812D8"/>
    <w:rsid w:val="00485E7E"/>
    <w:rsid w:val="004A224A"/>
    <w:rsid w:val="004A3064"/>
    <w:rsid w:val="004B286D"/>
    <w:rsid w:val="004C31F2"/>
    <w:rsid w:val="004C3BF0"/>
    <w:rsid w:val="004C5082"/>
    <w:rsid w:val="004E0B09"/>
    <w:rsid w:val="004E551B"/>
    <w:rsid w:val="004E5FB0"/>
    <w:rsid w:val="004F5865"/>
    <w:rsid w:val="004F62AE"/>
    <w:rsid w:val="00500155"/>
    <w:rsid w:val="00500616"/>
    <w:rsid w:val="0050603D"/>
    <w:rsid w:val="00507839"/>
    <w:rsid w:val="00507DC3"/>
    <w:rsid w:val="00512FDD"/>
    <w:rsid w:val="00513653"/>
    <w:rsid w:val="00537206"/>
    <w:rsid w:val="0054305F"/>
    <w:rsid w:val="00551F78"/>
    <w:rsid w:val="00562D4C"/>
    <w:rsid w:val="00581D4D"/>
    <w:rsid w:val="00582B73"/>
    <w:rsid w:val="005A3C3B"/>
    <w:rsid w:val="005A77D6"/>
    <w:rsid w:val="005B7081"/>
    <w:rsid w:val="005C74B9"/>
    <w:rsid w:val="005D15DE"/>
    <w:rsid w:val="005D5010"/>
    <w:rsid w:val="005E11FB"/>
    <w:rsid w:val="00602B81"/>
    <w:rsid w:val="00626663"/>
    <w:rsid w:val="00634221"/>
    <w:rsid w:val="00666678"/>
    <w:rsid w:val="00673D37"/>
    <w:rsid w:val="006750D9"/>
    <w:rsid w:val="0068439F"/>
    <w:rsid w:val="00685253"/>
    <w:rsid w:val="0069777E"/>
    <w:rsid w:val="006A3E7C"/>
    <w:rsid w:val="006A45E8"/>
    <w:rsid w:val="006B6DCC"/>
    <w:rsid w:val="006C1771"/>
    <w:rsid w:val="00700572"/>
    <w:rsid w:val="0071123A"/>
    <w:rsid w:val="0072184D"/>
    <w:rsid w:val="00731B04"/>
    <w:rsid w:val="00734061"/>
    <w:rsid w:val="00737DEA"/>
    <w:rsid w:val="00763680"/>
    <w:rsid w:val="00770F1D"/>
    <w:rsid w:val="00772265"/>
    <w:rsid w:val="00773FAD"/>
    <w:rsid w:val="007747D5"/>
    <w:rsid w:val="00774A63"/>
    <w:rsid w:val="007905C4"/>
    <w:rsid w:val="007944E6"/>
    <w:rsid w:val="00794B63"/>
    <w:rsid w:val="007A1225"/>
    <w:rsid w:val="007A31EA"/>
    <w:rsid w:val="007A50F0"/>
    <w:rsid w:val="007A7FF5"/>
    <w:rsid w:val="007C1655"/>
    <w:rsid w:val="007C4153"/>
    <w:rsid w:val="007D02C4"/>
    <w:rsid w:val="007D5F60"/>
    <w:rsid w:val="007E31F1"/>
    <w:rsid w:val="007F3909"/>
    <w:rsid w:val="007F46B9"/>
    <w:rsid w:val="007F47B4"/>
    <w:rsid w:val="007F547D"/>
    <w:rsid w:val="007F5C24"/>
    <w:rsid w:val="00802854"/>
    <w:rsid w:val="008058C9"/>
    <w:rsid w:val="00811228"/>
    <w:rsid w:val="00812D15"/>
    <w:rsid w:val="008273EB"/>
    <w:rsid w:val="008311E9"/>
    <w:rsid w:val="00844B6E"/>
    <w:rsid w:val="00845531"/>
    <w:rsid w:val="00856584"/>
    <w:rsid w:val="0086220D"/>
    <w:rsid w:val="00864B59"/>
    <w:rsid w:val="00877019"/>
    <w:rsid w:val="00877DA0"/>
    <w:rsid w:val="00881D8F"/>
    <w:rsid w:val="008837BE"/>
    <w:rsid w:val="00895A3F"/>
    <w:rsid w:val="00896AD7"/>
    <w:rsid w:val="00897CC3"/>
    <w:rsid w:val="00897D1E"/>
    <w:rsid w:val="008B54FD"/>
    <w:rsid w:val="008B6FAB"/>
    <w:rsid w:val="008C032C"/>
    <w:rsid w:val="008C6DBF"/>
    <w:rsid w:val="008D2542"/>
    <w:rsid w:val="008E2381"/>
    <w:rsid w:val="008E67A2"/>
    <w:rsid w:val="008F398B"/>
    <w:rsid w:val="008F58D9"/>
    <w:rsid w:val="00903BE6"/>
    <w:rsid w:val="00924078"/>
    <w:rsid w:val="009240DF"/>
    <w:rsid w:val="009324FE"/>
    <w:rsid w:val="00935F5E"/>
    <w:rsid w:val="00947E2F"/>
    <w:rsid w:val="00964E85"/>
    <w:rsid w:val="00977A2E"/>
    <w:rsid w:val="00987F13"/>
    <w:rsid w:val="00996FBB"/>
    <w:rsid w:val="009A1C8E"/>
    <w:rsid w:val="009B5F78"/>
    <w:rsid w:val="009B773B"/>
    <w:rsid w:val="009C34C9"/>
    <w:rsid w:val="009D1F01"/>
    <w:rsid w:val="009F26D5"/>
    <w:rsid w:val="00A01940"/>
    <w:rsid w:val="00A05FAA"/>
    <w:rsid w:val="00A07C79"/>
    <w:rsid w:val="00A155B6"/>
    <w:rsid w:val="00A15E0D"/>
    <w:rsid w:val="00A410BE"/>
    <w:rsid w:val="00A51CC1"/>
    <w:rsid w:val="00A52812"/>
    <w:rsid w:val="00A54D61"/>
    <w:rsid w:val="00A55414"/>
    <w:rsid w:val="00A578FE"/>
    <w:rsid w:val="00A609DD"/>
    <w:rsid w:val="00A665A5"/>
    <w:rsid w:val="00A807DC"/>
    <w:rsid w:val="00A84BEF"/>
    <w:rsid w:val="00A86A48"/>
    <w:rsid w:val="00A90691"/>
    <w:rsid w:val="00AA402C"/>
    <w:rsid w:val="00AB0EAF"/>
    <w:rsid w:val="00AB4202"/>
    <w:rsid w:val="00AB64D7"/>
    <w:rsid w:val="00AD36CF"/>
    <w:rsid w:val="00AE20A6"/>
    <w:rsid w:val="00AE3F36"/>
    <w:rsid w:val="00AF2F24"/>
    <w:rsid w:val="00AF3964"/>
    <w:rsid w:val="00B03CDA"/>
    <w:rsid w:val="00B04C18"/>
    <w:rsid w:val="00B05C4C"/>
    <w:rsid w:val="00B20744"/>
    <w:rsid w:val="00B63E1E"/>
    <w:rsid w:val="00B721F3"/>
    <w:rsid w:val="00B73894"/>
    <w:rsid w:val="00B83208"/>
    <w:rsid w:val="00B86A27"/>
    <w:rsid w:val="00BA17C4"/>
    <w:rsid w:val="00BA3E97"/>
    <w:rsid w:val="00BA686F"/>
    <w:rsid w:val="00BB016B"/>
    <w:rsid w:val="00BB4281"/>
    <w:rsid w:val="00BE7E7A"/>
    <w:rsid w:val="00C02D79"/>
    <w:rsid w:val="00C11B06"/>
    <w:rsid w:val="00C218DA"/>
    <w:rsid w:val="00C231FB"/>
    <w:rsid w:val="00C23CEF"/>
    <w:rsid w:val="00C473C8"/>
    <w:rsid w:val="00C54416"/>
    <w:rsid w:val="00C610C7"/>
    <w:rsid w:val="00C64B7A"/>
    <w:rsid w:val="00C65D98"/>
    <w:rsid w:val="00C802F2"/>
    <w:rsid w:val="00C8685C"/>
    <w:rsid w:val="00C91488"/>
    <w:rsid w:val="00CB79FD"/>
    <w:rsid w:val="00CC5A94"/>
    <w:rsid w:val="00CE15D5"/>
    <w:rsid w:val="00CE40D3"/>
    <w:rsid w:val="00CF6B63"/>
    <w:rsid w:val="00CF7B13"/>
    <w:rsid w:val="00D005D4"/>
    <w:rsid w:val="00D05558"/>
    <w:rsid w:val="00D31607"/>
    <w:rsid w:val="00D33941"/>
    <w:rsid w:val="00D44391"/>
    <w:rsid w:val="00D44C8B"/>
    <w:rsid w:val="00D503CF"/>
    <w:rsid w:val="00D55416"/>
    <w:rsid w:val="00D74F25"/>
    <w:rsid w:val="00D85EC4"/>
    <w:rsid w:val="00D95057"/>
    <w:rsid w:val="00D97341"/>
    <w:rsid w:val="00DA0B73"/>
    <w:rsid w:val="00DA2F97"/>
    <w:rsid w:val="00DA586A"/>
    <w:rsid w:val="00DA5A1F"/>
    <w:rsid w:val="00DA5BDE"/>
    <w:rsid w:val="00DB3E81"/>
    <w:rsid w:val="00DC43CD"/>
    <w:rsid w:val="00DD2B6A"/>
    <w:rsid w:val="00DD43B8"/>
    <w:rsid w:val="00DE7290"/>
    <w:rsid w:val="00DF425F"/>
    <w:rsid w:val="00DF75B6"/>
    <w:rsid w:val="00E02300"/>
    <w:rsid w:val="00E04185"/>
    <w:rsid w:val="00E10BF5"/>
    <w:rsid w:val="00E30974"/>
    <w:rsid w:val="00E40E62"/>
    <w:rsid w:val="00E41809"/>
    <w:rsid w:val="00E45FCD"/>
    <w:rsid w:val="00E62B35"/>
    <w:rsid w:val="00E724FF"/>
    <w:rsid w:val="00E825F6"/>
    <w:rsid w:val="00E948E8"/>
    <w:rsid w:val="00EA3F96"/>
    <w:rsid w:val="00EA694A"/>
    <w:rsid w:val="00EC7921"/>
    <w:rsid w:val="00ED10B4"/>
    <w:rsid w:val="00ED5A68"/>
    <w:rsid w:val="00EE127B"/>
    <w:rsid w:val="00EE1D63"/>
    <w:rsid w:val="00EE316F"/>
    <w:rsid w:val="00EE7080"/>
    <w:rsid w:val="00EF57EF"/>
    <w:rsid w:val="00EF5C06"/>
    <w:rsid w:val="00F0282A"/>
    <w:rsid w:val="00F066F0"/>
    <w:rsid w:val="00F155E8"/>
    <w:rsid w:val="00F207BA"/>
    <w:rsid w:val="00F3026F"/>
    <w:rsid w:val="00F435D7"/>
    <w:rsid w:val="00F57410"/>
    <w:rsid w:val="00F71F5F"/>
    <w:rsid w:val="00F83451"/>
    <w:rsid w:val="00F87487"/>
    <w:rsid w:val="00F9014A"/>
    <w:rsid w:val="00F90E58"/>
    <w:rsid w:val="00FA0800"/>
    <w:rsid w:val="00FA5CCC"/>
    <w:rsid w:val="00FB0B1E"/>
    <w:rsid w:val="00FC04A4"/>
    <w:rsid w:val="00FC138C"/>
    <w:rsid w:val="00FC1656"/>
    <w:rsid w:val="00FC6CD7"/>
    <w:rsid w:val="00FD6394"/>
    <w:rsid w:val="00FD77FB"/>
    <w:rsid w:val="00FE2A1B"/>
    <w:rsid w:val="00FE5113"/>
    <w:rsid w:val="00FE6EBE"/>
    <w:rsid w:val="00FF0C5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B230A"/>
  <w15:docId w15:val="{684708DF-FEA7-4DB9-B5C3-4F151081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6CF"/>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WoSDAP Headings"/>
    <w:basedOn w:val="Normal"/>
    <w:next w:val="Normal"/>
    <w:link w:val="Heading1Char"/>
    <w:qFormat/>
    <w:rsid w:val="00AD36C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D36CF"/>
    <w:pPr>
      <w:keepNext/>
      <w:outlineLvl w:val="1"/>
    </w:pPr>
    <w:rPr>
      <w:sz w:val="28"/>
      <w:szCs w:val="20"/>
      <w:lang w:eastAsia="en-US"/>
    </w:rPr>
  </w:style>
  <w:style w:type="paragraph" w:styleId="Heading3">
    <w:name w:val="heading 3"/>
    <w:basedOn w:val="Normal"/>
    <w:next w:val="Normal"/>
    <w:link w:val="Heading3Char"/>
    <w:unhideWhenUsed/>
    <w:qFormat/>
    <w:rsid w:val="00AD36C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D36CF"/>
    <w:pPr>
      <w:keepNext/>
      <w:keepLines/>
      <w:spacing w:before="200"/>
      <w:outlineLvl w:val="3"/>
    </w:pPr>
    <w:rPr>
      <w:rFonts w:ascii="Calibri Light" w:hAnsi="Calibri Light"/>
      <w:b/>
      <w:bCs/>
      <w:i/>
      <w:iCs/>
      <w:color w:val="5B9BD5"/>
      <w:lang w:val="en-GB" w:eastAsia="x-none"/>
    </w:rPr>
  </w:style>
  <w:style w:type="paragraph" w:styleId="Heading5">
    <w:name w:val="heading 5"/>
    <w:basedOn w:val="Normal"/>
    <w:next w:val="Normal"/>
    <w:link w:val="Heading5Char"/>
    <w:unhideWhenUsed/>
    <w:qFormat/>
    <w:rsid w:val="00AD36CF"/>
    <w:pPr>
      <w:spacing w:before="240" w:after="60"/>
      <w:outlineLvl w:val="4"/>
    </w:pPr>
    <w:rPr>
      <w:rFonts w:ascii="Calibri" w:hAnsi="Calibri"/>
      <w:b/>
      <w:bCs/>
      <w:i/>
      <w:iCs/>
      <w:sz w:val="26"/>
      <w:szCs w:val="26"/>
      <w:lang w:val="en-GB" w:eastAsia="x-none"/>
    </w:rPr>
  </w:style>
  <w:style w:type="paragraph" w:styleId="Heading6">
    <w:name w:val="heading 6"/>
    <w:basedOn w:val="Normal"/>
    <w:next w:val="Normal"/>
    <w:link w:val="Heading6Char"/>
    <w:unhideWhenUsed/>
    <w:qFormat/>
    <w:rsid w:val="00AD36CF"/>
    <w:pPr>
      <w:keepNext/>
      <w:keepLines/>
      <w:spacing w:before="200"/>
      <w:outlineLvl w:val="5"/>
    </w:pPr>
    <w:rPr>
      <w:rFonts w:ascii="Calibri Light" w:hAnsi="Calibri Light"/>
      <w:i/>
      <w:iCs/>
      <w:color w:val="1F4D78"/>
      <w:lang w:val="en-US" w:eastAsia="x-none"/>
    </w:rPr>
  </w:style>
  <w:style w:type="paragraph" w:styleId="Heading7">
    <w:name w:val="heading 7"/>
    <w:basedOn w:val="Normal"/>
    <w:next w:val="Normal"/>
    <w:link w:val="Heading7Char"/>
    <w:unhideWhenUsed/>
    <w:qFormat/>
    <w:rsid w:val="00AD36CF"/>
    <w:pPr>
      <w:keepNext/>
      <w:keepLines/>
      <w:spacing w:before="200"/>
      <w:outlineLvl w:val="6"/>
    </w:pPr>
    <w:rPr>
      <w:rFonts w:ascii="Calibri Light" w:hAnsi="Calibri Light"/>
      <w:i/>
      <w:iCs/>
      <w:color w:val="404040"/>
      <w:lang w:val="en-US" w:eastAsia="x-none"/>
    </w:rPr>
  </w:style>
  <w:style w:type="paragraph" w:styleId="Heading8">
    <w:name w:val="heading 8"/>
    <w:basedOn w:val="Normal"/>
    <w:next w:val="Normal"/>
    <w:link w:val="Heading8Char"/>
    <w:unhideWhenUsed/>
    <w:qFormat/>
    <w:rsid w:val="00AD36CF"/>
    <w:pPr>
      <w:keepNext/>
      <w:keepLines/>
      <w:spacing w:before="200"/>
      <w:outlineLvl w:val="7"/>
    </w:pPr>
    <w:rPr>
      <w:rFonts w:ascii="Calibri Light" w:hAnsi="Calibri Light"/>
      <w:color w:val="404040"/>
      <w:sz w:val="20"/>
      <w:szCs w:val="20"/>
      <w:lang w:val="en-US" w:eastAsia="x-none"/>
    </w:rPr>
  </w:style>
  <w:style w:type="paragraph" w:styleId="Heading9">
    <w:name w:val="heading 9"/>
    <w:basedOn w:val="Normal"/>
    <w:next w:val="Normal"/>
    <w:link w:val="Heading9Char"/>
    <w:unhideWhenUsed/>
    <w:qFormat/>
    <w:rsid w:val="00AD36CF"/>
    <w:pPr>
      <w:keepNext/>
      <w:keepLines/>
      <w:spacing w:before="200"/>
      <w:outlineLvl w:val="8"/>
    </w:pPr>
    <w:rPr>
      <w:rFonts w:ascii="Calibri Light" w:hAnsi="Calibri Light"/>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AD36CF"/>
    <w:rPr>
      <w:rFonts w:asciiTheme="majorHAnsi" w:eastAsiaTheme="majorEastAsia" w:hAnsiTheme="majorHAnsi" w:cstheme="majorBidi"/>
      <w:color w:val="2E74B5" w:themeColor="accent1" w:themeShade="BF"/>
      <w:sz w:val="32"/>
      <w:szCs w:val="32"/>
      <w:lang w:eastAsia="bg-BG"/>
    </w:rPr>
  </w:style>
  <w:style w:type="character" w:customStyle="1" w:styleId="Heading2Char">
    <w:name w:val="Heading 2 Char"/>
    <w:basedOn w:val="DefaultParagraphFont"/>
    <w:link w:val="Heading2"/>
    <w:rsid w:val="00AD36CF"/>
    <w:rPr>
      <w:rFonts w:ascii="Times New Roman" w:eastAsia="Times New Roman" w:hAnsi="Times New Roman" w:cs="Times New Roman"/>
      <w:sz w:val="28"/>
      <w:szCs w:val="20"/>
    </w:rPr>
  </w:style>
  <w:style w:type="character" w:customStyle="1" w:styleId="Heading3Char">
    <w:name w:val="Heading 3 Char"/>
    <w:basedOn w:val="DefaultParagraphFont"/>
    <w:link w:val="Heading3"/>
    <w:rsid w:val="00AD36CF"/>
    <w:rPr>
      <w:rFonts w:asciiTheme="majorHAnsi" w:eastAsiaTheme="majorEastAsia" w:hAnsiTheme="majorHAnsi" w:cstheme="majorBidi"/>
      <w:color w:val="1F4D78" w:themeColor="accent1" w:themeShade="7F"/>
      <w:sz w:val="24"/>
      <w:szCs w:val="24"/>
      <w:lang w:eastAsia="bg-BG"/>
    </w:rPr>
  </w:style>
  <w:style w:type="character" w:customStyle="1" w:styleId="Heading4Char">
    <w:name w:val="Heading 4 Char"/>
    <w:basedOn w:val="DefaultParagraphFont"/>
    <w:link w:val="Heading4"/>
    <w:rsid w:val="00AD36CF"/>
    <w:rPr>
      <w:rFonts w:ascii="Calibri Light" w:eastAsia="Times New Roman" w:hAnsi="Calibri Light" w:cs="Times New Roman"/>
      <w:b/>
      <w:bCs/>
      <w:i/>
      <w:iCs/>
      <w:color w:val="5B9BD5"/>
      <w:sz w:val="24"/>
      <w:szCs w:val="24"/>
      <w:lang w:val="en-GB" w:eastAsia="x-none"/>
    </w:rPr>
  </w:style>
  <w:style w:type="character" w:customStyle="1" w:styleId="Heading5Char">
    <w:name w:val="Heading 5 Char"/>
    <w:basedOn w:val="DefaultParagraphFont"/>
    <w:link w:val="Heading5"/>
    <w:rsid w:val="00AD36CF"/>
    <w:rPr>
      <w:rFonts w:ascii="Calibri" w:eastAsia="Times New Roman" w:hAnsi="Calibri" w:cs="Times New Roman"/>
      <w:b/>
      <w:bCs/>
      <w:i/>
      <w:iCs/>
      <w:sz w:val="26"/>
      <w:szCs w:val="26"/>
      <w:lang w:val="en-GB" w:eastAsia="x-none"/>
    </w:rPr>
  </w:style>
  <w:style w:type="character" w:customStyle="1" w:styleId="Heading6Char">
    <w:name w:val="Heading 6 Char"/>
    <w:basedOn w:val="DefaultParagraphFont"/>
    <w:link w:val="Heading6"/>
    <w:rsid w:val="00AD36CF"/>
    <w:rPr>
      <w:rFonts w:ascii="Calibri Light" w:eastAsia="Times New Roman" w:hAnsi="Calibri Light" w:cs="Times New Roman"/>
      <w:i/>
      <w:iCs/>
      <w:color w:val="1F4D78"/>
      <w:sz w:val="24"/>
      <w:szCs w:val="24"/>
      <w:lang w:val="en-US" w:eastAsia="x-none"/>
    </w:rPr>
  </w:style>
  <w:style w:type="character" w:customStyle="1" w:styleId="Heading7Char">
    <w:name w:val="Heading 7 Char"/>
    <w:basedOn w:val="DefaultParagraphFont"/>
    <w:link w:val="Heading7"/>
    <w:rsid w:val="00AD36CF"/>
    <w:rPr>
      <w:rFonts w:ascii="Calibri Light" w:eastAsia="Times New Roman" w:hAnsi="Calibri Light" w:cs="Times New Roman"/>
      <w:i/>
      <w:iCs/>
      <w:color w:val="404040"/>
      <w:sz w:val="24"/>
      <w:szCs w:val="24"/>
      <w:lang w:val="en-US" w:eastAsia="x-none"/>
    </w:rPr>
  </w:style>
  <w:style w:type="character" w:customStyle="1" w:styleId="Heading8Char">
    <w:name w:val="Heading 8 Char"/>
    <w:basedOn w:val="DefaultParagraphFont"/>
    <w:link w:val="Heading8"/>
    <w:rsid w:val="00AD36CF"/>
    <w:rPr>
      <w:rFonts w:ascii="Calibri Light" w:eastAsia="Times New Roman" w:hAnsi="Calibri Light" w:cs="Times New Roman"/>
      <w:color w:val="404040"/>
      <w:sz w:val="20"/>
      <w:szCs w:val="20"/>
      <w:lang w:val="en-US" w:eastAsia="x-none"/>
    </w:rPr>
  </w:style>
  <w:style w:type="character" w:customStyle="1" w:styleId="Heading9Char">
    <w:name w:val="Heading 9 Char"/>
    <w:basedOn w:val="DefaultParagraphFont"/>
    <w:link w:val="Heading9"/>
    <w:rsid w:val="00AD36CF"/>
    <w:rPr>
      <w:rFonts w:ascii="Calibri Light" w:eastAsia="Times New Roman" w:hAnsi="Calibri Light" w:cs="Times New Roman"/>
      <w:i/>
      <w:iCs/>
      <w:color w:val="404040"/>
      <w:sz w:val="20"/>
      <w:szCs w:val="20"/>
      <w:lang w:val="en-US" w:eastAsia="x-none"/>
    </w:rPr>
  </w:style>
  <w:style w:type="paragraph" w:styleId="Header">
    <w:name w:val="header"/>
    <w:basedOn w:val="Normal"/>
    <w:link w:val="HeaderChar"/>
    <w:unhideWhenUsed/>
    <w:rsid w:val="00AD36CF"/>
    <w:pPr>
      <w:tabs>
        <w:tab w:val="center" w:pos="4536"/>
        <w:tab w:val="right" w:pos="9072"/>
      </w:tabs>
    </w:pPr>
  </w:style>
  <w:style w:type="character" w:customStyle="1" w:styleId="HeaderChar">
    <w:name w:val="Header Char"/>
    <w:basedOn w:val="DefaultParagraphFont"/>
    <w:link w:val="Header"/>
    <w:rsid w:val="00AD36CF"/>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AD36CF"/>
    <w:pPr>
      <w:tabs>
        <w:tab w:val="center" w:pos="4536"/>
        <w:tab w:val="right" w:pos="9072"/>
      </w:tabs>
    </w:pPr>
  </w:style>
  <w:style w:type="character" w:customStyle="1" w:styleId="FooterChar">
    <w:name w:val="Footer Char"/>
    <w:basedOn w:val="DefaultParagraphFont"/>
    <w:link w:val="Footer"/>
    <w:uiPriority w:val="99"/>
    <w:rsid w:val="00AD36CF"/>
    <w:rPr>
      <w:rFonts w:ascii="Times New Roman" w:eastAsia="Times New Roman" w:hAnsi="Times New Roman" w:cs="Times New Roman"/>
      <w:sz w:val="24"/>
      <w:szCs w:val="24"/>
      <w:lang w:eastAsia="bg-BG"/>
    </w:rPr>
  </w:style>
  <w:style w:type="character" w:styleId="Hyperlink">
    <w:name w:val="Hyperlink"/>
    <w:basedOn w:val="DefaultParagraphFont"/>
    <w:uiPriority w:val="99"/>
    <w:rsid w:val="00AD36CF"/>
    <w:rPr>
      <w:color w:val="0000FF"/>
      <w:u w:val="single"/>
    </w:rPr>
  </w:style>
  <w:style w:type="paragraph" w:styleId="ListParagraph">
    <w:name w:val="List Paragraph"/>
    <w:basedOn w:val="Normal"/>
    <w:link w:val="ListParagraphChar"/>
    <w:uiPriority w:val="34"/>
    <w:qFormat/>
    <w:rsid w:val="00AD36CF"/>
    <w:pPr>
      <w:ind w:left="720"/>
      <w:contextualSpacing/>
    </w:pPr>
  </w:style>
  <w:style w:type="paragraph" w:styleId="BalloonText">
    <w:name w:val="Balloon Text"/>
    <w:basedOn w:val="Normal"/>
    <w:link w:val="BalloonTextChar"/>
    <w:unhideWhenUsed/>
    <w:rsid w:val="00AD36CF"/>
    <w:rPr>
      <w:rFonts w:ascii="Tahoma" w:hAnsi="Tahoma" w:cs="Tahoma"/>
      <w:sz w:val="16"/>
      <w:szCs w:val="16"/>
    </w:rPr>
  </w:style>
  <w:style w:type="character" w:customStyle="1" w:styleId="BalloonTextChar">
    <w:name w:val="Balloon Text Char"/>
    <w:basedOn w:val="DefaultParagraphFont"/>
    <w:link w:val="BalloonText"/>
    <w:rsid w:val="00AD36CF"/>
    <w:rPr>
      <w:rFonts w:ascii="Tahoma" w:eastAsia="Times New Roman" w:hAnsi="Tahoma" w:cs="Tahoma"/>
      <w:sz w:val="16"/>
      <w:szCs w:val="16"/>
      <w:lang w:eastAsia="bg-BG"/>
    </w:rPr>
  </w:style>
  <w:style w:type="paragraph" w:styleId="BodyText">
    <w:name w:val="Body Text"/>
    <w:basedOn w:val="Normal"/>
    <w:link w:val="BodyTextChar"/>
    <w:rsid w:val="00AD36CF"/>
    <w:pPr>
      <w:spacing w:after="220" w:line="180" w:lineRule="atLeast"/>
      <w:jc w:val="both"/>
    </w:pPr>
    <w:rPr>
      <w:rFonts w:ascii="Arial" w:hAnsi="Arial"/>
      <w:spacing w:val="-5"/>
      <w:sz w:val="20"/>
      <w:szCs w:val="20"/>
      <w:lang w:val="en-AU" w:eastAsia="en-US"/>
    </w:rPr>
  </w:style>
  <w:style w:type="character" w:customStyle="1" w:styleId="BodyTextChar">
    <w:name w:val="Body Text Char"/>
    <w:basedOn w:val="DefaultParagraphFont"/>
    <w:link w:val="BodyText"/>
    <w:rsid w:val="00AD36CF"/>
    <w:rPr>
      <w:rFonts w:ascii="Arial" w:eastAsia="Times New Roman" w:hAnsi="Arial" w:cs="Times New Roman"/>
      <w:spacing w:val="-5"/>
      <w:sz w:val="20"/>
      <w:szCs w:val="20"/>
      <w:lang w:val="en-AU"/>
    </w:rPr>
  </w:style>
  <w:style w:type="paragraph" w:customStyle="1" w:styleId="DocumentLabel">
    <w:name w:val="Document Label"/>
    <w:basedOn w:val="Normal"/>
    <w:rsid w:val="00AD36CF"/>
    <w:pPr>
      <w:keepNext/>
      <w:keepLines/>
      <w:spacing w:before="400" w:after="120" w:line="240" w:lineRule="atLeast"/>
      <w:ind w:left="-840"/>
    </w:pPr>
    <w:rPr>
      <w:rFonts w:ascii="Arial Black" w:hAnsi="Arial Black"/>
      <w:spacing w:val="-100"/>
      <w:kern w:val="28"/>
      <w:sz w:val="108"/>
      <w:szCs w:val="20"/>
      <w:lang w:val="en-AU" w:eastAsia="en-US"/>
    </w:rPr>
  </w:style>
  <w:style w:type="character" w:styleId="Emphasis">
    <w:name w:val="Emphasis"/>
    <w:qFormat/>
    <w:rsid w:val="00AD36CF"/>
    <w:rPr>
      <w:rFonts w:ascii="Arial Black" w:hAnsi="Arial Black"/>
      <w:sz w:val="18"/>
    </w:rPr>
  </w:style>
  <w:style w:type="paragraph" w:styleId="MessageHeader">
    <w:name w:val="Message Header"/>
    <w:basedOn w:val="BodyText"/>
    <w:link w:val="MessageHeaderChar"/>
    <w:rsid w:val="00AD36CF"/>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AD36CF"/>
    <w:rPr>
      <w:rFonts w:ascii="Arial" w:eastAsia="Times New Roman" w:hAnsi="Arial" w:cs="Times New Roman"/>
      <w:spacing w:val="-5"/>
      <w:sz w:val="20"/>
      <w:szCs w:val="20"/>
      <w:lang w:val="en-AU"/>
    </w:rPr>
  </w:style>
  <w:style w:type="paragraph" w:customStyle="1" w:styleId="MessageHeaderFirst">
    <w:name w:val="Message Header First"/>
    <w:basedOn w:val="MessageHeader"/>
    <w:next w:val="MessageHeader"/>
    <w:rsid w:val="00AD36CF"/>
  </w:style>
  <w:style w:type="character" w:customStyle="1" w:styleId="MessageHeaderLabel">
    <w:name w:val="Message Header Label"/>
    <w:rsid w:val="00AD36CF"/>
    <w:rPr>
      <w:rFonts w:ascii="Arial Black" w:hAnsi="Arial Black"/>
      <w:sz w:val="18"/>
    </w:rPr>
  </w:style>
  <w:style w:type="character" w:styleId="CommentReference">
    <w:name w:val="annotation reference"/>
    <w:basedOn w:val="DefaultParagraphFont"/>
    <w:uiPriority w:val="99"/>
    <w:unhideWhenUsed/>
    <w:rsid w:val="00AD36CF"/>
    <w:rPr>
      <w:sz w:val="16"/>
      <w:szCs w:val="16"/>
    </w:rPr>
  </w:style>
  <w:style w:type="paragraph" w:styleId="CommentText">
    <w:name w:val="annotation text"/>
    <w:basedOn w:val="Normal"/>
    <w:link w:val="CommentTextChar"/>
    <w:uiPriority w:val="99"/>
    <w:unhideWhenUsed/>
    <w:rsid w:val="00AD36CF"/>
    <w:rPr>
      <w:sz w:val="20"/>
      <w:szCs w:val="20"/>
    </w:rPr>
  </w:style>
  <w:style w:type="character" w:customStyle="1" w:styleId="CommentTextChar">
    <w:name w:val="Comment Text Char"/>
    <w:basedOn w:val="DefaultParagraphFont"/>
    <w:link w:val="CommentText"/>
    <w:uiPriority w:val="99"/>
    <w:rsid w:val="00AD36CF"/>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nhideWhenUsed/>
    <w:rsid w:val="00AD36CF"/>
    <w:rPr>
      <w:b/>
      <w:bCs/>
    </w:rPr>
  </w:style>
  <w:style w:type="character" w:customStyle="1" w:styleId="CommentSubjectChar">
    <w:name w:val="Comment Subject Char"/>
    <w:basedOn w:val="CommentTextChar"/>
    <w:link w:val="CommentSubject"/>
    <w:rsid w:val="00AD36CF"/>
    <w:rPr>
      <w:rFonts w:ascii="Times New Roman" w:eastAsia="Times New Roman" w:hAnsi="Times New Roman" w:cs="Times New Roman"/>
      <w:b/>
      <w:bCs/>
      <w:sz w:val="20"/>
      <w:szCs w:val="20"/>
      <w:lang w:eastAsia="bg-BG"/>
    </w:rPr>
  </w:style>
  <w:style w:type="paragraph" w:styleId="BodyText2">
    <w:name w:val="Body Text 2"/>
    <w:aliases w:val=" Char2"/>
    <w:basedOn w:val="Normal"/>
    <w:link w:val="BodyText2Char"/>
    <w:uiPriority w:val="99"/>
    <w:rsid w:val="00AD36CF"/>
    <w:pPr>
      <w:spacing w:after="120" w:line="480" w:lineRule="auto"/>
    </w:pPr>
    <w:rPr>
      <w:lang w:val="en-GB" w:eastAsia="en-US"/>
    </w:rPr>
  </w:style>
  <w:style w:type="character" w:customStyle="1" w:styleId="BodyText2Char">
    <w:name w:val="Body Text 2 Char"/>
    <w:aliases w:val=" Char2 Char"/>
    <w:basedOn w:val="DefaultParagraphFont"/>
    <w:link w:val="BodyText2"/>
    <w:uiPriority w:val="99"/>
    <w:rsid w:val="00AD36CF"/>
    <w:rPr>
      <w:rFonts w:ascii="Times New Roman" w:eastAsia="Times New Roman" w:hAnsi="Times New Roman" w:cs="Times New Roman"/>
      <w:sz w:val="24"/>
      <w:szCs w:val="24"/>
      <w:lang w:val="en-GB"/>
    </w:rPr>
  </w:style>
  <w:style w:type="paragraph" w:styleId="Title">
    <w:name w:val="Title"/>
    <w:aliases w:val=" Char"/>
    <w:basedOn w:val="Normal"/>
    <w:link w:val="TitleChar"/>
    <w:qFormat/>
    <w:rsid w:val="00AD36CF"/>
    <w:pPr>
      <w:jc w:val="center"/>
    </w:pPr>
    <w:rPr>
      <w:b/>
      <w:bCs/>
      <w:lang w:eastAsia="en-US"/>
    </w:rPr>
  </w:style>
  <w:style w:type="character" w:customStyle="1" w:styleId="TitleChar">
    <w:name w:val="Title Char"/>
    <w:aliases w:val=" Char Char"/>
    <w:basedOn w:val="DefaultParagraphFont"/>
    <w:link w:val="Title"/>
    <w:rsid w:val="00AD36CF"/>
    <w:rPr>
      <w:rFonts w:ascii="Times New Roman" w:eastAsia="Times New Roman" w:hAnsi="Times New Roman" w:cs="Times New Roman"/>
      <w:b/>
      <w:bCs/>
      <w:sz w:val="24"/>
      <w:szCs w:val="24"/>
    </w:rPr>
  </w:style>
  <w:style w:type="table" w:styleId="TableGrid">
    <w:name w:val="Table Grid"/>
    <w:basedOn w:val="TableNormal"/>
    <w:uiPriority w:val="59"/>
    <w:rsid w:val="00AD3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1">
    <w:name w:val="c51"/>
    <w:basedOn w:val="Normal"/>
    <w:rsid w:val="00AD36CF"/>
    <w:pPr>
      <w:spacing w:line="240" w:lineRule="atLeast"/>
      <w:jc w:val="center"/>
    </w:pPr>
    <w:rPr>
      <w:rFonts w:ascii="CG Times" w:hAnsi="CG Times"/>
      <w:snapToGrid w:val="0"/>
      <w:color w:val="000000"/>
      <w:lang w:val="en-US" w:eastAsia="en-US"/>
    </w:rPr>
  </w:style>
  <w:style w:type="character" w:styleId="SubtleEmphasis">
    <w:name w:val="Subtle Emphasis"/>
    <w:basedOn w:val="DefaultParagraphFont"/>
    <w:uiPriority w:val="19"/>
    <w:qFormat/>
    <w:rsid w:val="00AD36CF"/>
    <w:rPr>
      <w:i/>
      <w:iCs/>
      <w:color w:val="808080" w:themeColor="text1" w:themeTint="7F"/>
    </w:rPr>
  </w:style>
  <w:style w:type="paragraph" w:styleId="NormalWeb">
    <w:name w:val="Normal (Web)"/>
    <w:basedOn w:val="Normal"/>
    <w:uiPriority w:val="99"/>
    <w:unhideWhenUsed/>
    <w:rsid w:val="00AD36CF"/>
    <w:pPr>
      <w:spacing w:before="75" w:after="75" w:line="225" w:lineRule="atLeast"/>
      <w:ind w:left="150" w:right="150"/>
    </w:pPr>
    <w:rPr>
      <w:rFonts w:ascii="Verdana" w:hAnsi="Verdana"/>
      <w:color w:val="5D6067"/>
      <w:sz w:val="15"/>
      <w:szCs w:val="15"/>
    </w:rPr>
  </w:style>
  <w:style w:type="paragraph" w:styleId="BodyTextIndent2">
    <w:name w:val="Body Text Indent 2"/>
    <w:basedOn w:val="Normal"/>
    <w:link w:val="BodyTextIndent2Char"/>
    <w:uiPriority w:val="99"/>
    <w:unhideWhenUsed/>
    <w:rsid w:val="00AD36CF"/>
    <w:pPr>
      <w:spacing w:after="120" w:line="480" w:lineRule="auto"/>
      <w:ind w:left="283"/>
    </w:pPr>
  </w:style>
  <w:style w:type="character" w:customStyle="1" w:styleId="BodyTextIndent2Char">
    <w:name w:val="Body Text Indent 2 Char"/>
    <w:basedOn w:val="DefaultParagraphFont"/>
    <w:link w:val="BodyTextIndent2"/>
    <w:uiPriority w:val="99"/>
    <w:rsid w:val="00AD36CF"/>
    <w:rPr>
      <w:rFonts w:ascii="Times New Roman" w:eastAsia="Times New Roman" w:hAnsi="Times New Roman" w:cs="Times New Roman"/>
      <w:sz w:val="24"/>
      <w:szCs w:val="24"/>
      <w:lang w:eastAsia="bg-BG"/>
    </w:rPr>
  </w:style>
  <w:style w:type="paragraph" w:customStyle="1" w:styleId="Default">
    <w:name w:val="Default"/>
    <w:rsid w:val="00AD36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50">
    <w:name w:val="p50"/>
    <w:basedOn w:val="Normal"/>
    <w:link w:val="p50Char"/>
    <w:rsid w:val="00AD36CF"/>
    <w:pPr>
      <w:tabs>
        <w:tab w:val="left" w:pos="760"/>
      </w:tabs>
      <w:spacing w:line="240" w:lineRule="atLeast"/>
      <w:ind w:left="720" w:hanging="720"/>
      <w:jc w:val="both"/>
    </w:pPr>
    <w:rPr>
      <w:rFonts w:ascii="CG Times" w:hAnsi="CG Times"/>
      <w:snapToGrid w:val="0"/>
      <w:color w:val="000000"/>
      <w:lang w:val="en-US" w:eastAsia="en-US"/>
    </w:rPr>
  </w:style>
  <w:style w:type="character" w:customStyle="1" w:styleId="p50Char">
    <w:name w:val="p50 Char"/>
    <w:link w:val="p50"/>
    <w:rsid w:val="00AD36CF"/>
    <w:rPr>
      <w:rFonts w:ascii="CG Times" w:eastAsia="Times New Roman" w:hAnsi="CG Times" w:cs="Times New Roman"/>
      <w:snapToGrid w:val="0"/>
      <w:color w:val="000000"/>
      <w:sz w:val="24"/>
      <w:szCs w:val="24"/>
      <w:lang w:val="en-US"/>
    </w:rPr>
  </w:style>
  <w:style w:type="paragraph" w:styleId="BodyText3">
    <w:name w:val="Body Text 3"/>
    <w:basedOn w:val="Normal"/>
    <w:link w:val="BodyText3Char"/>
    <w:uiPriority w:val="99"/>
    <w:unhideWhenUsed/>
    <w:rsid w:val="00AD36CF"/>
    <w:pPr>
      <w:spacing w:after="120"/>
    </w:pPr>
    <w:rPr>
      <w:rFonts w:ascii="Bookman Old Style" w:hAnsi="Bookman Old Style"/>
      <w:sz w:val="16"/>
      <w:szCs w:val="16"/>
      <w:lang w:val="en-GB"/>
    </w:rPr>
  </w:style>
  <w:style w:type="character" w:customStyle="1" w:styleId="BodyText3Char">
    <w:name w:val="Body Text 3 Char"/>
    <w:basedOn w:val="DefaultParagraphFont"/>
    <w:link w:val="BodyText3"/>
    <w:uiPriority w:val="99"/>
    <w:rsid w:val="00AD36CF"/>
    <w:rPr>
      <w:rFonts w:ascii="Bookman Old Style" w:eastAsia="Times New Roman" w:hAnsi="Bookman Old Style" w:cs="Times New Roman"/>
      <w:sz w:val="16"/>
      <w:szCs w:val="16"/>
      <w:lang w:val="en-GB" w:eastAsia="bg-BG"/>
    </w:rPr>
  </w:style>
  <w:style w:type="paragraph" w:styleId="Revision">
    <w:name w:val="Revision"/>
    <w:hidden/>
    <w:uiPriority w:val="99"/>
    <w:semiHidden/>
    <w:rsid w:val="00AD36CF"/>
    <w:pPr>
      <w:spacing w:after="0" w:line="240" w:lineRule="auto"/>
    </w:pPr>
    <w:rPr>
      <w:rFonts w:ascii="Times New Roman" w:eastAsia="Times New Roman" w:hAnsi="Times New Roman" w:cs="Times New Roman"/>
      <w:sz w:val="24"/>
      <w:szCs w:val="24"/>
      <w:lang w:eastAsia="bg-BG"/>
    </w:rPr>
  </w:style>
  <w:style w:type="paragraph" w:customStyle="1" w:styleId="Bullet">
    <w:name w:val="Bullet"/>
    <w:basedOn w:val="Normal"/>
    <w:rsid w:val="00AD36CF"/>
    <w:pPr>
      <w:numPr>
        <w:numId w:val="3"/>
      </w:numPr>
    </w:pPr>
    <w:rPr>
      <w:lang w:val="en-GB" w:eastAsia="en-US"/>
    </w:rPr>
  </w:style>
  <w:style w:type="character" w:customStyle="1" w:styleId="ListParagraphChar">
    <w:name w:val="List Paragraph Char"/>
    <w:basedOn w:val="DefaultParagraphFont"/>
    <w:link w:val="ListParagraph"/>
    <w:uiPriority w:val="34"/>
    <w:locked/>
    <w:rsid w:val="00AD36CF"/>
    <w:rPr>
      <w:rFonts w:ascii="Times New Roman" w:eastAsia="Times New Roman" w:hAnsi="Times New Roman" w:cs="Times New Roman"/>
      <w:sz w:val="24"/>
      <w:szCs w:val="24"/>
      <w:lang w:eastAsia="bg-BG"/>
    </w:rPr>
  </w:style>
  <w:style w:type="character" w:customStyle="1" w:styleId="2">
    <w:name w:val="Основен текст (2)_"/>
    <w:link w:val="20"/>
    <w:rsid w:val="00AD36CF"/>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D36CF"/>
    <w:pPr>
      <w:widowControl w:val="0"/>
      <w:shd w:val="clear" w:color="auto" w:fill="FFFFFF"/>
      <w:spacing w:line="274" w:lineRule="exact"/>
      <w:jc w:val="both"/>
    </w:pPr>
    <w:rPr>
      <w:sz w:val="22"/>
      <w:szCs w:val="22"/>
      <w:lang w:eastAsia="en-US"/>
    </w:rPr>
  </w:style>
  <w:style w:type="character" w:customStyle="1" w:styleId="parcapt2">
    <w:name w:val="par_capt2"/>
    <w:rsid w:val="00AD36CF"/>
    <w:rPr>
      <w:rFonts w:cs="Times New Roman"/>
      <w:b/>
      <w:bCs/>
    </w:rPr>
  </w:style>
  <w:style w:type="character" w:customStyle="1" w:styleId="alcapt2">
    <w:name w:val="al_capt2"/>
    <w:rsid w:val="00AD36CF"/>
    <w:rPr>
      <w:rFonts w:cs="Times New Roman"/>
      <w:i/>
      <w:iCs/>
    </w:rPr>
  </w:style>
  <w:style w:type="character" w:customStyle="1" w:styleId="ala159">
    <w:name w:val="al_a159"/>
    <w:rsid w:val="00AD36CF"/>
    <w:rPr>
      <w:rFonts w:cs="Times New Roman"/>
    </w:rPr>
  </w:style>
  <w:style w:type="character" w:customStyle="1" w:styleId="ala60">
    <w:name w:val="al_a60"/>
    <w:rsid w:val="00AD36CF"/>
    <w:rPr>
      <w:rFonts w:cs="Times New Roman"/>
    </w:rPr>
  </w:style>
  <w:style w:type="character" w:customStyle="1" w:styleId="ala61">
    <w:name w:val="al_a61"/>
    <w:rsid w:val="00AD36CF"/>
    <w:rPr>
      <w:rFonts w:cs="Times New Roman"/>
    </w:rPr>
  </w:style>
  <w:style w:type="character" w:customStyle="1" w:styleId="ala27">
    <w:name w:val="al_a27"/>
    <w:rsid w:val="00AD36CF"/>
    <w:rPr>
      <w:rFonts w:cs="Times New Roman"/>
    </w:rPr>
  </w:style>
  <w:style w:type="paragraph" w:customStyle="1" w:styleId="msolistparagraph0">
    <w:name w:val="msolistparagraph"/>
    <w:basedOn w:val="Normal"/>
    <w:rsid w:val="00AD36CF"/>
    <w:pPr>
      <w:ind w:left="720"/>
    </w:pPr>
    <w:rPr>
      <w:rFonts w:ascii="Calibri" w:eastAsia="Calibri" w:hAnsi="Calibri"/>
      <w:sz w:val="22"/>
      <w:szCs w:val="22"/>
    </w:rPr>
  </w:style>
  <w:style w:type="paragraph" w:customStyle="1" w:styleId="Style1">
    <w:name w:val="Style1"/>
    <w:basedOn w:val="Normal"/>
    <w:uiPriority w:val="99"/>
    <w:rsid w:val="00AD36CF"/>
    <w:pPr>
      <w:numPr>
        <w:ilvl w:val="1"/>
        <w:numId w:val="8"/>
      </w:numPr>
    </w:pPr>
    <w:rPr>
      <w:lang w:val="en-GB" w:eastAsia="en-US"/>
    </w:rPr>
  </w:style>
  <w:style w:type="character" w:styleId="PageNumber">
    <w:name w:val="page number"/>
    <w:rsid w:val="00AD36CF"/>
    <w:rPr>
      <w:sz w:val="18"/>
    </w:rPr>
  </w:style>
  <w:style w:type="character" w:customStyle="1" w:styleId="FooterChar1">
    <w:name w:val="Footer Char1"/>
    <w:locked/>
    <w:rsid w:val="00AD36CF"/>
    <w:rPr>
      <w:rFonts w:ascii="CG Times (W1)" w:hAnsi="CG Times (W1)" w:cs="Times New Roman"/>
      <w:color w:val="0000FF"/>
      <w:sz w:val="24"/>
      <w:szCs w:val="24"/>
    </w:rPr>
  </w:style>
  <w:style w:type="paragraph" w:styleId="DocumentMap">
    <w:name w:val="Document Map"/>
    <w:basedOn w:val="Normal"/>
    <w:link w:val="DocumentMapChar"/>
    <w:unhideWhenUsed/>
    <w:rsid w:val="00AD36CF"/>
    <w:rPr>
      <w:rFonts w:ascii="Tahoma" w:hAnsi="Tahoma"/>
      <w:color w:val="000000"/>
      <w:sz w:val="16"/>
      <w:szCs w:val="16"/>
      <w:lang w:val="en-US" w:eastAsia="x-none"/>
    </w:rPr>
  </w:style>
  <w:style w:type="character" w:customStyle="1" w:styleId="DocumentMapChar">
    <w:name w:val="Document Map Char"/>
    <w:basedOn w:val="DefaultParagraphFont"/>
    <w:link w:val="DocumentMap"/>
    <w:rsid w:val="00AD36CF"/>
    <w:rPr>
      <w:rFonts w:ascii="Tahoma" w:eastAsia="Times New Roman" w:hAnsi="Tahoma" w:cs="Times New Roman"/>
      <w:color w:val="000000"/>
      <w:sz w:val="16"/>
      <w:szCs w:val="16"/>
      <w:lang w:val="en-US" w:eastAsia="x-none"/>
    </w:rPr>
  </w:style>
  <w:style w:type="paragraph" w:styleId="Subtitle">
    <w:name w:val="Subtitle"/>
    <w:basedOn w:val="Normal"/>
    <w:next w:val="Normal"/>
    <w:link w:val="SubtitleChar"/>
    <w:uiPriority w:val="11"/>
    <w:qFormat/>
    <w:rsid w:val="00AD36CF"/>
    <w:pPr>
      <w:numPr>
        <w:ilvl w:val="1"/>
      </w:numPr>
    </w:pPr>
    <w:rPr>
      <w:rFonts w:ascii="Calibri Light" w:hAnsi="Calibri Light"/>
      <w:i/>
      <w:iCs/>
      <w:color w:val="5B9BD5"/>
      <w:spacing w:val="15"/>
      <w:lang w:val="en-US" w:eastAsia="x-none"/>
    </w:rPr>
  </w:style>
  <w:style w:type="character" w:customStyle="1" w:styleId="SubtitleChar">
    <w:name w:val="Subtitle Char"/>
    <w:basedOn w:val="DefaultParagraphFont"/>
    <w:link w:val="Subtitle"/>
    <w:uiPriority w:val="11"/>
    <w:rsid w:val="00AD36CF"/>
    <w:rPr>
      <w:rFonts w:ascii="Calibri Light" w:eastAsia="Times New Roman" w:hAnsi="Calibri Light" w:cs="Times New Roman"/>
      <w:i/>
      <w:iCs/>
      <w:color w:val="5B9BD5"/>
      <w:spacing w:val="15"/>
      <w:sz w:val="24"/>
      <w:szCs w:val="24"/>
      <w:lang w:val="en-US" w:eastAsia="x-none"/>
    </w:rPr>
  </w:style>
  <w:style w:type="paragraph" w:styleId="ListBullet2">
    <w:name w:val="List Bullet 2"/>
    <w:basedOn w:val="Heading3"/>
    <w:autoRedefine/>
    <w:rsid w:val="00AD36CF"/>
    <w:pPr>
      <w:keepNext w:val="0"/>
      <w:keepLines w:val="0"/>
      <w:numPr>
        <w:ilvl w:val="1"/>
        <w:numId w:val="9"/>
      </w:numPr>
      <w:spacing w:before="120"/>
      <w:ind w:left="720"/>
      <w:jc w:val="both"/>
    </w:pPr>
    <w:rPr>
      <w:rFonts w:ascii="Bookman Old Style" w:eastAsia="Times New Roman" w:hAnsi="Bookman Old Style" w:cs="Times New Roman"/>
      <w:iCs/>
      <w:snapToGrid w:val="0"/>
      <w:color w:val="auto"/>
      <w:sz w:val="22"/>
      <w:szCs w:val="22"/>
    </w:rPr>
  </w:style>
  <w:style w:type="paragraph" w:styleId="PlainText">
    <w:name w:val="Plain Text"/>
    <w:basedOn w:val="Normal"/>
    <w:link w:val="PlainTextChar"/>
    <w:uiPriority w:val="99"/>
    <w:unhideWhenUsed/>
    <w:rsid w:val="00AD36CF"/>
    <w:rPr>
      <w:rFonts w:ascii="Calibri" w:eastAsia="Calibri" w:hAnsi="Calibri"/>
      <w:color w:val="595959"/>
      <w:sz w:val="20"/>
      <w:szCs w:val="21"/>
      <w:lang w:val="en-US" w:eastAsia="x-none"/>
    </w:rPr>
  </w:style>
  <w:style w:type="character" w:customStyle="1" w:styleId="PlainTextChar">
    <w:name w:val="Plain Text Char"/>
    <w:basedOn w:val="DefaultParagraphFont"/>
    <w:link w:val="PlainText"/>
    <w:uiPriority w:val="99"/>
    <w:rsid w:val="00AD36CF"/>
    <w:rPr>
      <w:rFonts w:ascii="Calibri" w:eastAsia="Calibri" w:hAnsi="Calibri" w:cs="Times New Roman"/>
      <w:color w:val="595959"/>
      <w:sz w:val="20"/>
      <w:szCs w:val="21"/>
      <w:lang w:val="en-US" w:eastAsia="x-none"/>
    </w:rPr>
  </w:style>
  <w:style w:type="numbering" w:customStyle="1" w:styleId="NoList1">
    <w:name w:val="No List1"/>
    <w:next w:val="NoList"/>
    <w:uiPriority w:val="99"/>
    <w:semiHidden/>
    <w:unhideWhenUsed/>
    <w:rsid w:val="00AD36CF"/>
  </w:style>
  <w:style w:type="paragraph" w:customStyle="1" w:styleId="Style3">
    <w:name w:val="Style3"/>
    <w:basedOn w:val="Header"/>
    <w:uiPriority w:val="99"/>
    <w:rsid w:val="00AD36CF"/>
    <w:pPr>
      <w:numPr>
        <w:numId w:val="10"/>
      </w:numPr>
      <w:tabs>
        <w:tab w:val="clear" w:pos="4536"/>
        <w:tab w:val="clear" w:pos="9072"/>
        <w:tab w:val="center" w:pos="4153"/>
        <w:tab w:val="right" w:pos="8306"/>
      </w:tabs>
    </w:pPr>
    <w:rPr>
      <w:rFonts w:ascii="Arial" w:hAnsi="Arial" w:cs="Arial"/>
      <w:color w:val="000000"/>
      <w:u w:val="single"/>
      <w:lang w:eastAsia="en-US"/>
    </w:rPr>
  </w:style>
  <w:style w:type="paragraph" w:customStyle="1" w:styleId="Style4">
    <w:name w:val="Style4"/>
    <w:basedOn w:val="Header"/>
    <w:rsid w:val="00AD36CF"/>
    <w:pPr>
      <w:numPr>
        <w:ilvl w:val="1"/>
        <w:numId w:val="10"/>
      </w:numPr>
      <w:tabs>
        <w:tab w:val="clear" w:pos="4536"/>
        <w:tab w:val="clear" w:pos="9072"/>
        <w:tab w:val="center" w:pos="4153"/>
        <w:tab w:val="right" w:pos="8306"/>
      </w:tabs>
    </w:pPr>
    <w:rPr>
      <w:rFonts w:ascii="Arial" w:hAnsi="Arial" w:cs="Arial"/>
      <w:color w:val="000000"/>
      <w:lang w:eastAsia="en-US"/>
    </w:rPr>
  </w:style>
  <w:style w:type="paragraph" w:styleId="BodyTextIndent">
    <w:name w:val="Body Text Indent"/>
    <w:basedOn w:val="Normal"/>
    <w:link w:val="BodyTextIndentChar"/>
    <w:rsid w:val="00AD36CF"/>
    <w:pPr>
      <w:tabs>
        <w:tab w:val="left" w:pos="720"/>
      </w:tabs>
      <w:spacing w:before="240"/>
      <w:ind w:left="720" w:hanging="720"/>
      <w:jc w:val="both"/>
    </w:pPr>
    <w:rPr>
      <w:rFonts w:ascii="CG Times (W1)" w:hAnsi="CG Times (W1)"/>
      <w:color w:val="000000"/>
      <w:szCs w:val="20"/>
      <w:lang w:val="en-GB" w:eastAsia="x-none"/>
    </w:rPr>
  </w:style>
  <w:style w:type="character" w:customStyle="1" w:styleId="BodyTextIndentChar">
    <w:name w:val="Body Text Indent Char"/>
    <w:basedOn w:val="DefaultParagraphFont"/>
    <w:link w:val="BodyTextIndent"/>
    <w:rsid w:val="00AD36CF"/>
    <w:rPr>
      <w:rFonts w:ascii="CG Times (W1)" w:eastAsia="Times New Roman" w:hAnsi="CG Times (W1)" w:cs="Times New Roman"/>
      <w:color w:val="000000"/>
      <w:sz w:val="24"/>
      <w:szCs w:val="20"/>
      <w:lang w:val="en-GB" w:eastAsia="x-none"/>
    </w:rPr>
  </w:style>
  <w:style w:type="paragraph" w:styleId="BlockText">
    <w:name w:val="Block Text"/>
    <w:basedOn w:val="Normal"/>
    <w:rsid w:val="00AD36CF"/>
    <w:pPr>
      <w:tabs>
        <w:tab w:val="left" w:pos="709"/>
      </w:tabs>
      <w:suppressAutoHyphens/>
      <w:ind w:left="709" w:right="-27"/>
      <w:jc w:val="both"/>
    </w:pPr>
    <w:rPr>
      <w:rFonts w:ascii="CG Times (W1)" w:hAnsi="CG Times (W1)"/>
      <w:color w:val="000000"/>
      <w:spacing w:val="-3"/>
      <w:szCs w:val="20"/>
      <w:lang w:val="en-GB" w:eastAsia="en-US"/>
    </w:rPr>
  </w:style>
  <w:style w:type="paragraph" w:styleId="BodyTextIndent3">
    <w:name w:val="Body Text Indent 3"/>
    <w:basedOn w:val="Normal"/>
    <w:link w:val="BodyTextIndent3Char"/>
    <w:uiPriority w:val="99"/>
    <w:rsid w:val="00AD36CF"/>
    <w:pPr>
      <w:spacing w:before="240"/>
      <w:ind w:left="709" w:hanging="709"/>
      <w:jc w:val="both"/>
    </w:pPr>
    <w:rPr>
      <w:color w:val="000000"/>
      <w:lang w:val="en-AU" w:eastAsia="x-none"/>
    </w:rPr>
  </w:style>
  <w:style w:type="character" w:customStyle="1" w:styleId="BodyTextIndent3Char">
    <w:name w:val="Body Text Indent 3 Char"/>
    <w:basedOn w:val="DefaultParagraphFont"/>
    <w:link w:val="BodyTextIndent3"/>
    <w:uiPriority w:val="99"/>
    <w:rsid w:val="00AD36CF"/>
    <w:rPr>
      <w:rFonts w:ascii="Times New Roman" w:eastAsia="Times New Roman" w:hAnsi="Times New Roman" w:cs="Times New Roman"/>
      <w:color w:val="000000"/>
      <w:sz w:val="24"/>
      <w:szCs w:val="24"/>
      <w:lang w:val="en-AU" w:eastAsia="x-none"/>
    </w:rPr>
  </w:style>
  <w:style w:type="paragraph" w:customStyle="1" w:styleId="p4">
    <w:name w:val="p4"/>
    <w:basedOn w:val="Normal"/>
    <w:rsid w:val="00AD36CF"/>
    <w:pPr>
      <w:tabs>
        <w:tab w:val="left" w:pos="1260"/>
        <w:tab w:val="left" w:pos="1980"/>
      </w:tabs>
      <w:spacing w:line="280" w:lineRule="atLeast"/>
      <w:ind w:left="576" w:hanging="720"/>
    </w:pPr>
    <w:rPr>
      <w:rFonts w:ascii="CG Times" w:hAnsi="CG Times"/>
      <w:color w:val="000000"/>
      <w:lang w:val="en-US" w:eastAsia="en-US"/>
    </w:rPr>
  </w:style>
  <w:style w:type="paragraph" w:customStyle="1" w:styleId="p17">
    <w:name w:val="p17"/>
    <w:basedOn w:val="Normal"/>
    <w:rsid w:val="00AD36CF"/>
    <w:pPr>
      <w:spacing w:line="280" w:lineRule="atLeast"/>
    </w:pPr>
    <w:rPr>
      <w:rFonts w:ascii="CG Times" w:hAnsi="CG Times"/>
      <w:color w:val="000000"/>
      <w:lang w:val="en-US" w:eastAsia="en-US"/>
    </w:rPr>
  </w:style>
  <w:style w:type="paragraph" w:customStyle="1" w:styleId="p29">
    <w:name w:val="p29"/>
    <w:basedOn w:val="Normal"/>
    <w:rsid w:val="00AD36CF"/>
    <w:pPr>
      <w:tabs>
        <w:tab w:val="left" w:pos="740"/>
      </w:tabs>
      <w:spacing w:line="280" w:lineRule="atLeast"/>
      <w:ind w:hanging="720"/>
    </w:pPr>
    <w:rPr>
      <w:rFonts w:ascii="CG Times" w:hAnsi="CG Times"/>
      <w:color w:val="000000"/>
      <w:lang w:val="en-US" w:eastAsia="en-US"/>
    </w:rPr>
  </w:style>
  <w:style w:type="paragraph" w:customStyle="1" w:styleId="p31">
    <w:name w:val="p31"/>
    <w:basedOn w:val="Normal"/>
    <w:rsid w:val="00AD36CF"/>
    <w:pPr>
      <w:spacing w:line="280" w:lineRule="atLeast"/>
      <w:ind w:left="680"/>
    </w:pPr>
    <w:rPr>
      <w:rFonts w:ascii="CG Times" w:hAnsi="CG Times"/>
      <w:color w:val="000000"/>
      <w:lang w:val="en-US" w:eastAsia="en-US"/>
    </w:rPr>
  </w:style>
  <w:style w:type="paragraph" w:customStyle="1" w:styleId="p48">
    <w:name w:val="p48"/>
    <w:basedOn w:val="Normal"/>
    <w:rsid w:val="00AD36CF"/>
    <w:pPr>
      <w:tabs>
        <w:tab w:val="left" w:pos="760"/>
        <w:tab w:val="left" w:pos="1480"/>
      </w:tabs>
      <w:spacing w:line="280" w:lineRule="atLeast"/>
      <w:ind w:hanging="720"/>
      <w:jc w:val="both"/>
    </w:pPr>
    <w:rPr>
      <w:rFonts w:ascii="CG Times" w:hAnsi="CG Times"/>
      <w:color w:val="000000"/>
      <w:lang w:val="en-US" w:eastAsia="en-US"/>
    </w:rPr>
  </w:style>
  <w:style w:type="paragraph" w:customStyle="1" w:styleId="p13">
    <w:name w:val="p13"/>
    <w:basedOn w:val="Normal"/>
    <w:rsid w:val="00AD36CF"/>
    <w:pPr>
      <w:tabs>
        <w:tab w:val="left" w:pos="1460"/>
      </w:tabs>
      <w:spacing w:line="280" w:lineRule="atLeast"/>
      <w:ind w:hanging="720"/>
      <w:jc w:val="both"/>
    </w:pPr>
    <w:rPr>
      <w:rFonts w:ascii="CG Times" w:hAnsi="CG Times"/>
      <w:color w:val="000000"/>
      <w:lang w:val="en-US" w:eastAsia="en-US"/>
    </w:rPr>
  </w:style>
  <w:style w:type="paragraph" w:customStyle="1" w:styleId="p55">
    <w:name w:val="p55"/>
    <w:basedOn w:val="Normal"/>
    <w:rsid w:val="00AD36CF"/>
    <w:pPr>
      <w:tabs>
        <w:tab w:val="left" w:pos="1600"/>
      </w:tabs>
      <w:spacing w:line="280" w:lineRule="atLeast"/>
      <w:ind w:left="864" w:hanging="720"/>
    </w:pPr>
    <w:rPr>
      <w:rFonts w:ascii="CG Times" w:hAnsi="CG Times"/>
      <w:color w:val="000000"/>
      <w:lang w:val="en-US" w:eastAsia="en-US"/>
    </w:rPr>
  </w:style>
  <w:style w:type="paragraph" w:customStyle="1" w:styleId="p59">
    <w:name w:val="p59"/>
    <w:basedOn w:val="Normal"/>
    <w:rsid w:val="00AD36CF"/>
    <w:pPr>
      <w:tabs>
        <w:tab w:val="left" w:pos="1500"/>
        <w:tab w:val="left" w:pos="2260"/>
      </w:tabs>
      <w:spacing w:line="280" w:lineRule="atLeast"/>
      <w:ind w:left="864" w:hanging="864"/>
    </w:pPr>
    <w:rPr>
      <w:rFonts w:ascii="CG Times" w:hAnsi="CG Times"/>
      <w:color w:val="000000"/>
      <w:lang w:val="en-US" w:eastAsia="en-US"/>
    </w:rPr>
  </w:style>
  <w:style w:type="paragraph" w:customStyle="1" w:styleId="p60">
    <w:name w:val="p60"/>
    <w:basedOn w:val="Normal"/>
    <w:rsid w:val="00AD36CF"/>
    <w:pPr>
      <w:spacing w:line="280" w:lineRule="atLeast"/>
      <w:ind w:left="864" w:hanging="720"/>
    </w:pPr>
    <w:rPr>
      <w:rFonts w:ascii="CG Times" w:hAnsi="CG Times"/>
      <w:color w:val="000000"/>
      <w:lang w:val="en-US" w:eastAsia="en-US"/>
    </w:rPr>
  </w:style>
  <w:style w:type="paragraph" w:customStyle="1" w:styleId="c70">
    <w:name w:val="c70"/>
    <w:basedOn w:val="Normal"/>
    <w:rsid w:val="00AD36CF"/>
    <w:pPr>
      <w:spacing w:line="240" w:lineRule="atLeast"/>
      <w:jc w:val="center"/>
    </w:pPr>
    <w:rPr>
      <w:rFonts w:ascii="CG Times" w:hAnsi="CG Times"/>
      <w:color w:val="000000"/>
      <w:lang w:val="en-US" w:eastAsia="en-US"/>
    </w:rPr>
  </w:style>
  <w:style w:type="paragraph" w:customStyle="1" w:styleId="p71">
    <w:name w:val="p71"/>
    <w:basedOn w:val="Normal"/>
    <w:rsid w:val="00AD36CF"/>
    <w:pPr>
      <w:tabs>
        <w:tab w:val="left" w:pos="760"/>
      </w:tabs>
      <w:spacing w:line="280" w:lineRule="atLeast"/>
      <w:ind w:hanging="720"/>
    </w:pPr>
    <w:rPr>
      <w:rFonts w:ascii="CG Times" w:hAnsi="CG Times"/>
      <w:color w:val="000000"/>
      <w:lang w:val="en-US" w:eastAsia="en-US"/>
    </w:rPr>
  </w:style>
  <w:style w:type="paragraph" w:customStyle="1" w:styleId="p72">
    <w:name w:val="p72"/>
    <w:basedOn w:val="Normal"/>
    <w:rsid w:val="00AD36CF"/>
    <w:pPr>
      <w:spacing w:line="280" w:lineRule="atLeast"/>
      <w:ind w:left="576" w:hanging="864"/>
    </w:pPr>
    <w:rPr>
      <w:rFonts w:ascii="CG Times" w:hAnsi="CG Times"/>
      <w:color w:val="000000"/>
      <w:lang w:val="en-US" w:eastAsia="en-US"/>
    </w:rPr>
  </w:style>
  <w:style w:type="paragraph" w:customStyle="1" w:styleId="p5">
    <w:name w:val="p5"/>
    <w:basedOn w:val="Normal"/>
    <w:rsid w:val="00AD36CF"/>
    <w:pPr>
      <w:spacing w:line="260" w:lineRule="atLeast"/>
    </w:pPr>
    <w:rPr>
      <w:rFonts w:ascii="CG Times" w:hAnsi="CG Times"/>
      <w:color w:val="000000"/>
      <w:lang w:val="en-US" w:eastAsia="en-US"/>
    </w:rPr>
  </w:style>
  <w:style w:type="paragraph" w:customStyle="1" w:styleId="p24">
    <w:name w:val="p24"/>
    <w:basedOn w:val="Normal"/>
    <w:rsid w:val="00AD36CF"/>
    <w:pPr>
      <w:tabs>
        <w:tab w:val="left" w:pos="780"/>
      </w:tabs>
      <w:spacing w:line="280" w:lineRule="atLeast"/>
      <w:ind w:left="720" w:hanging="720"/>
    </w:pPr>
    <w:rPr>
      <w:rFonts w:ascii="CG Times" w:hAnsi="CG Times"/>
      <w:color w:val="000000"/>
      <w:lang w:val="en-US" w:eastAsia="en-US"/>
    </w:rPr>
  </w:style>
  <w:style w:type="paragraph" w:customStyle="1" w:styleId="p32">
    <w:name w:val="p32"/>
    <w:basedOn w:val="Normal"/>
    <w:rsid w:val="00AD36CF"/>
    <w:pPr>
      <w:tabs>
        <w:tab w:val="left" w:pos="620"/>
      </w:tabs>
      <w:spacing w:line="240" w:lineRule="atLeast"/>
      <w:ind w:left="820"/>
      <w:jc w:val="both"/>
    </w:pPr>
    <w:rPr>
      <w:rFonts w:ascii="CG Times" w:hAnsi="CG Times"/>
      <w:color w:val="000000"/>
      <w:lang w:val="en-US" w:eastAsia="en-US"/>
    </w:rPr>
  </w:style>
  <w:style w:type="paragraph" w:customStyle="1" w:styleId="p38">
    <w:name w:val="p38"/>
    <w:basedOn w:val="Normal"/>
    <w:rsid w:val="00AD36CF"/>
    <w:pPr>
      <w:tabs>
        <w:tab w:val="left" w:pos="620"/>
      </w:tabs>
      <w:spacing w:line="240" w:lineRule="atLeast"/>
      <w:ind w:left="820"/>
    </w:pPr>
    <w:rPr>
      <w:rFonts w:ascii="CG Times" w:hAnsi="CG Times"/>
      <w:color w:val="000000"/>
      <w:lang w:val="en-US" w:eastAsia="en-US"/>
    </w:rPr>
  </w:style>
  <w:style w:type="paragraph" w:customStyle="1" w:styleId="p2">
    <w:name w:val="p2"/>
    <w:basedOn w:val="Normal"/>
    <w:rsid w:val="00AD36CF"/>
    <w:pPr>
      <w:tabs>
        <w:tab w:val="left" w:pos="1240"/>
      </w:tabs>
      <w:spacing w:line="260" w:lineRule="atLeast"/>
      <w:ind w:left="200"/>
    </w:pPr>
    <w:rPr>
      <w:rFonts w:ascii="CG Times" w:hAnsi="CG Times"/>
      <w:color w:val="000000"/>
      <w:lang w:val="en-US" w:eastAsia="en-US"/>
    </w:rPr>
  </w:style>
  <w:style w:type="character" w:styleId="FollowedHyperlink">
    <w:name w:val="FollowedHyperlink"/>
    <w:rsid w:val="00AD36CF"/>
    <w:rPr>
      <w:rFonts w:cs="Times New Roman"/>
      <w:color w:val="333366"/>
      <w:u w:val="single"/>
    </w:rPr>
  </w:style>
  <w:style w:type="paragraph" w:styleId="Index1">
    <w:name w:val="index 1"/>
    <w:basedOn w:val="Normal"/>
    <w:next w:val="Normal"/>
    <w:autoRedefine/>
    <w:rsid w:val="00AD36CF"/>
    <w:pPr>
      <w:ind w:left="567"/>
    </w:pPr>
    <w:rPr>
      <w:color w:val="000000"/>
      <w:lang w:val="en-US" w:eastAsia="en-US"/>
    </w:rPr>
  </w:style>
  <w:style w:type="character" w:styleId="Strong">
    <w:name w:val="Strong"/>
    <w:uiPriority w:val="99"/>
    <w:qFormat/>
    <w:rsid w:val="00AD36CF"/>
    <w:rPr>
      <w:rFonts w:cs="Times New Roman"/>
      <w:b/>
    </w:rPr>
  </w:style>
  <w:style w:type="paragraph" w:styleId="Caption">
    <w:name w:val="caption"/>
    <w:basedOn w:val="Normal"/>
    <w:next w:val="Normal"/>
    <w:uiPriority w:val="99"/>
    <w:qFormat/>
    <w:rsid w:val="00AD36CF"/>
    <w:pPr>
      <w:suppressAutoHyphens/>
      <w:spacing w:before="3480" w:after="720"/>
      <w:jc w:val="center"/>
    </w:pPr>
    <w:rPr>
      <w:rFonts w:ascii="Bookman Old Style" w:hAnsi="Bookman Old Style"/>
      <w:b/>
      <w:spacing w:val="-3"/>
      <w:sz w:val="32"/>
      <w:lang w:eastAsia="en-US"/>
    </w:rPr>
  </w:style>
  <w:style w:type="paragraph" w:customStyle="1" w:styleId="font5">
    <w:name w:val="font5"/>
    <w:basedOn w:val="Normal"/>
    <w:uiPriority w:val="99"/>
    <w:rsid w:val="00AD36CF"/>
    <w:pPr>
      <w:spacing w:before="100" w:beforeAutospacing="1" w:after="100" w:afterAutospacing="1"/>
    </w:pPr>
    <w:rPr>
      <w:rFonts w:eastAsia="Arial Unicode MS"/>
      <w:sz w:val="20"/>
      <w:szCs w:val="20"/>
      <w:lang w:val="en-GB" w:eastAsia="en-US"/>
    </w:rPr>
  </w:style>
  <w:style w:type="paragraph" w:customStyle="1" w:styleId="font6">
    <w:name w:val="font6"/>
    <w:basedOn w:val="Normal"/>
    <w:uiPriority w:val="99"/>
    <w:rsid w:val="00AD36CF"/>
    <w:pPr>
      <w:spacing w:before="100" w:beforeAutospacing="1" w:after="100" w:afterAutospacing="1"/>
    </w:pPr>
    <w:rPr>
      <w:rFonts w:eastAsia="Arial Unicode MS"/>
      <w:b/>
      <w:bCs/>
      <w:sz w:val="20"/>
      <w:szCs w:val="20"/>
      <w:lang w:val="en-GB" w:eastAsia="en-US"/>
    </w:rPr>
  </w:style>
  <w:style w:type="paragraph" w:customStyle="1" w:styleId="xl24">
    <w:name w:val="xl2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GB" w:eastAsia="en-US"/>
    </w:rPr>
  </w:style>
  <w:style w:type="paragraph" w:customStyle="1" w:styleId="xl25">
    <w:name w:val="xl2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GB" w:eastAsia="en-US"/>
    </w:rPr>
  </w:style>
  <w:style w:type="paragraph" w:customStyle="1" w:styleId="xl26">
    <w:name w:val="xl2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27">
    <w:name w:val="xl2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28">
    <w:name w:val="xl2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GB" w:eastAsia="en-US"/>
    </w:rPr>
  </w:style>
  <w:style w:type="paragraph" w:customStyle="1" w:styleId="xl29">
    <w:name w:val="xl29"/>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GB" w:eastAsia="en-US"/>
    </w:rPr>
  </w:style>
  <w:style w:type="paragraph" w:customStyle="1" w:styleId="xl30">
    <w:name w:val="xl30"/>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GB" w:eastAsia="en-US"/>
    </w:rPr>
  </w:style>
  <w:style w:type="paragraph" w:customStyle="1" w:styleId="xl31">
    <w:name w:val="xl3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lang w:val="en-GB" w:eastAsia="en-US"/>
    </w:rPr>
  </w:style>
  <w:style w:type="paragraph" w:customStyle="1" w:styleId="xl32">
    <w:name w:val="xl3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lang w:val="en-GB" w:eastAsia="en-US"/>
    </w:rPr>
  </w:style>
  <w:style w:type="paragraph" w:customStyle="1" w:styleId="xl33">
    <w:name w:val="xl3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34">
    <w:name w:val="xl3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lang w:val="en-GB" w:eastAsia="en-US"/>
    </w:rPr>
  </w:style>
  <w:style w:type="paragraph" w:customStyle="1" w:styleId="xl35">
    <w:name w:val="xl3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36">
    <w:name w:val="xl3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37">
    <w:name w:val="xl3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38">
    <w:name w:val="xl3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39">
    <w:name w:val="xl39"/>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0">
    <w:name w:val="xl40"/>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1">
    <w:name w:val="xl4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42">
    <w:name w:val="xl4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3">
    <w:name w:val="xl4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4">
    <w:name w:val="xl4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olor w:val="FF0000"/>
      <w:lang w:val="en-GB" w:eastAsia="en-US"/>
    </w:rPr>
  </w:style>
  <w:style w:type="paragraph" w:customStyle="1" w:styleId="xl45">
    <w:name w:val="xl4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GB" w:eastAsia="en-US"/>
    </w:rPr>
  </w:style>
  <w:style w:type="paragraph" w:customStyle="1" w:styleId="Char">
    <w:name w:val="Char"/>
    <w:basedOn w:val="Normal"/>
    <w:uiPriority w:val="99"/>
    <w:rsid w:val="00AD36CF"/>
    <w:pPr>
      <w:spacing w:after="160" w:line="240" w:lineRule="exact"/>
    </w:pPr>
    <w:rPr>
      <w:rFonts w:ascii="Tahoma" w:hAnsi="Tahoma"/>
      <w:sz w:val="20"/>
      <w:szCs w:val="20"/>
      <w:lang w:val="en-US" w:eastAsia="en-US"/>
    </w:rPr>
  </w:style>
  <w:style w:type="character" w:customStyle="1" w:styleId="CharChar2">
    <w:name w:val="Char Char2"/>
    <w:uiPriority w:val="99"/>
    <w:rsid w:val="00AD36CF"/>
    <w:rPr>
      <w:rFonts w:ascii="Gill Sans" w:hAnsi="Gill Sans"/>
      <w:b/>
      <w:i/>
      <w:color w:val="000000"/>
      <w:sz w:val="24"/>
      <w:lang w:val="en-GB" w:eastAsia="en-US"/>
    </w:rPr>
  </w:style>
  <w:style w:type="paragraph" w:styleId="TOC1">
    <w:name w:val="toc 1"/>
    <w:basedOn w:val="Normal"/>
    <w:next w:val="Normal"/>
    <w:autoRedefine/>
    <w:rsid w:val="00AD36CF"/>
    <w:rPr>
      <w:rFonts w:ascii="Bookman Old Style" w:hAnsi="Bookman Old Style"/>
      <w:b/>
      <w:color w:val="000000"/>
      <w:lang w:eastAsia="en-US"/>
    </w:rPr>
  </w:style>
  <w:style w:type="paragraph" w:customStyle="1" w:styleId="Normal12pt">
    <w:name w:val="Normal + 12 pt"/>
    <w:basedOn w:val="Normal"/>
    <w:rsid w:val="00AD36CF"/>
    <w:rPr>
      <w:sz w:val="28"/>
      <w:szCs w:val="28"/>
    </w:rPr>
  </w:style>
  <w:style w:type="paragraph" w:styleId="EndnoteText">
    <w:name w:val="endnote text"/>
    <w:basedOn w:val="Normal"/>
    <w:link w:val="EndnoteTextChar"/>
    <w:rsid w:val="00AD36CF"/>
    <w:pPr>
      <w:widowControl w:val="0"/>
    </w:pPr>
    <w:rPr>
      <w:rFonts w:ascii="Courier" w:hAnsi="Courier"/>
      <w:szCs w:val="20"/>
      <w:lang w:val="en-GB" w:eastAsia="x-none"/>
    </w:rPr>
  </w:style>
  <w:style w:type="character" w:customStyle="1" w:styleId="EndnoteTextChar">
    <w:name w:val="Endnote Text Char"/>
    <w:basedOn w:val="DefaultParagraphFont"/>
    <w:link w:val="EndnoteText"/>
    <w:rsid w:val="00AD36CF"/>
    <w:rPr>
      <w:rFonts w:ascii="Courier" w:eastAsia="Times New Roman" w:hAnsi="Courier" w:cs="Times New Roman"/>
      <w:sz w:val="24"/>
      <w:szCs w:val="20"/>
      <w:lang w:val="en-GB" w:eastAsia="x-none"/>
    </w:rPr>
  </w:style>
  <w:style w:type="table" w:styleId="TableGrid3">
    <w:name w:val="Table Grid 3"/>
    <w:basedOn w:val="TableNormal"/>
    <w:uiPriority w:val="99"/>
    <w:rsid w:val="00AD36CF"/>
    <w:pPr>
      <w:widowControl w:val="0"/>
      <w:spacing w:after="0" w:line="240" w:lineRule="auto"/>
    </w:pPr>
    <w:rPr>
      <w:rFonts w:ascii="Times New Roman" w:eastAsia="Times New Roman" w:hAnsi="Times New Roman" w:cs="Times New Roman"/>
      <w:sz w:val="20"/>
      <w:szCs w:val="20"/>
      <w:lang w:eastAsia="bg-BG"/>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AD36CF"/>
    <w:pPr>
      <w:ind w:left="240"/>
    </w:pPr>
    <w:rPr>
      <w:lang w:val="en-GB" w:eastAsia="en-US"/>
    </w:rPr>
  </w:style>
  <w:style w:type="paragraph" w:customStyle="1" w:styleId="font0">
    <w:name w:val="font0"/>
    <w:basedOn w:val="Normal"/>
    <w:uiPriority w:val="99"/>
    <w:rsid w:val="00AD36CF"/>
    <w:pPr>
      <w:spacing w:before="100" w:beforeAutospacing="1" w:after="100" w:afterAutospacing="1"/>
    </w:pPr>
    <w:rPr>
      <w:rFonts w:ascii="Arial" w:eastAsia="Arial Unicode MS" w:hAnsi="Arial" w:cs="Arial"/>
      <w:sz w:val="20"/>
      <w:szCs w:val="20"/>
      <w:lang w:val="en-GB" w:eastAsia="en-US"/>
    </w:rPr>
  </w:style>
  <w:style w:type="paragraph" w:customStyle="1" w:styleId="font1">
    <w:name w:val="font1"/>
    <w:basedOn w:val="Normal"/>
    <w:uiPriority w:val="99"/>
    <w:rsid w:val="00AD36CF"/>
    <w:pPr>
      <w:spacing w:before="100" w:beforeAutospacing="1" w:after="100" w:afterAutospacing="1"/>
    </w:pPr>
    <w:rPr>
      <w:rFonts w:ascii="Arial" w:eastAsia="Arial Unicode MS" w:hAnsi="Arial" w:cs="Arial"/>
      <w:sz w:val="20"/>
      <w:szCs w:val="20"/>
      <w:lang w:val="en-GB" w:eastAsia="en-US"/>
    </w:rPr>
  </w:style>
  <w:style w:type="paragraph" w:customStyle="1" w:styleId="font7">
    <w:name w:val="font7"/>
    <w:basedOn w:val="Normal"/>
    <w:uiPriority w:val="99"/>
    <w:rsid w:val="00AD36CF"/>
    <w:pPr>
      <w:spacing w:before="100" w:beforeAutospacing="1" w:after="100" w:afterAutospacing="1"/>
    </w:pPr>
    <w:rPr>
      <w:rFonts w:ascii="Arial" w:eastAsia="Arial Unicode MS" w:hAnsi="Arial" w:cs="Arial"/>
      <w:color w:val="FF0000"/>
      <w:sz w:val="20"/>
      <w:szCs w:val="20"/>
      <w:lang w:val="en-GB" w:eastAsia="en-US"/>
    </w:rPr>
  </w:style>
  <w:style w:type="paragraph" w:customStyle="1" w:styleId="font8">
    <w:name w:val="font8"/>
    <w:basedOn w:val="Normal"/>
    <w:uiPriority w:val="99"/>
    <w:rsid w:val="00AD36CF"/>
    <w:pPr>
      <w:spacing w:before="100" w:beforeAutospacing="1" w:after="100" w:afterAutospacing="1"/>
    </w:pPr>
    <w:rPr>
      <w:rFonts w:ascii="Arial" w:eastAsia="Arial Unicode MS" w:hAnsi="Arial" w:cs="Arial"/>
      <w:color w:val="FF0000"/>
      <w:sz w:val="20"/>
      <w:szCs w:val="20"/>
      <w:lang w:val="en-GB" w:eastAsia="en-US"/>
    </w:rPr>
  </w:style>
  <w:style w:type="paragraph" w:customStyle="1" w:styleId="xl63">
    <w:name w:val="xl63"/>
    <w:basedOn w:val="Normal"/>
    <w:uiPriority w:val="99"/>
    <w:rsid w:val="00AD36CF"/>
    <w:pPr>
      <w:spacing w:before="100" w:beforeAutospacing="1" w:after="100" w:afterAutospacing="1"/>
    </w:pPr>
  </w:style>
  <w:style w:type="paragraph" w:customStyle="1" w:styleId="xl64">
    <w:name w:val="xl64"/>
    <w:basedOn w:val="Normal"/>
    <w:uiPriority w:val="99"/>
    <w:rsid w:val="00AD36CF"/>
    <w:pPr>
      <w:spacing w:before="100" w:beforeAutospacing="1" w:after="100" w:afterAutospacing="1"/>
    </w:pPr>
    <w:rPr>
      <w:sz w:val="28"/>
      <w:szCs w:val="28"/>
    </w:rPr>
  </w:style>
  <w:style w:type="paragraph" w:customStyle="1" w:styleId="xl65">
    <w:name w:val="xl65"/>
    <w:basedOn w:val="Normal"/>
    <w:uiPriority w:val="99"/>
    <w:rsid w:val="00AD36CF"/>
    <w:pPr>
      <w:spacing w:before="100" w:beforeAutospacing="1" w:after="100" w:afterAutospacing="1"/>
      <w:jc w:val="right"/>
    </w:pPr>
    <w:rPr>
      <w:b/>
      <w:bCs/>
      <w:sz w:val="28"/>
      <w:szCs w:val="28"/>
    </w:rPr>
  </w:style>
  <w:style w:type="paragraph" w:customStyle="1" w:styleId="xl66">
    <w:name w:val="xl66"/>
    <w:basedOn w:val="Normal"/>
    <w:uiPriority w:val="99"/>
    <w:rsid w:val="00AD36CF"/>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67">
    <w:name w:val="xl67"/>
    <w:basedOn w:val="Normal"/>
    <w:uiPriority w:val="99"/>
    <w:rsid w:val="00AD36CF"/>
    <w:pPr>
      <w:pBdr>
        <w:left w:val="single" w:sz="8" w:space="0" w:color="auto"/>
        <w:right w:val="single" w:sz="8" w:space="0" w:color="auto"/>
      </w:pBdr>
      <w:spacing w:before="100" w:beforeAutospacing="1" w:after="100" w:afterAutospacing="1"/>
      <w:jc w:val="center"/>
    </w:pPr>
  </w:style>
  <w:style w:type="paragraph" w:customStyle="1" w:styleId="xl68">
    <w:name w:val="xl68"/>
    <w:basedOn w:val="Normal"/>
    <w:uiPriority w:val="99"/>
    <w:rsid w:val="00AD36CF"/>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69">
    <w:name w:val="xl69"/>
    <w:basedOn w:val="Normal"/>
    <w:uiPriority w:val="99"/>
    <w:rsid w:val="00AD36C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4">
    <w:name w:val="xl7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5">
    <w:name w:val="xl7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7">
    <w:name w:val="xl7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1">
    <w:name w:val="xl8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8">
    <w:name w:val="xl8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6">
    <w:name w:val="xl9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Normal"/>
    <w:uiPriority w:val="99"/>
    <w:rsid w:val="00AD36CF"/>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Normal"/>
    <w:uiPriority w:val="99"/>
    <w:rsid w:val="00AD36CF"/>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Normal"/>
    <w:uiPriority w:val="99"/>
    <w:rsid w:val="00AD36CF"/>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6">
    <w:name w:val="xl106"/>
    <w:basedOn w:val="Normal"/>
    <w:uiPriority w:val="99"/>
    <w:rsid w:val="00AD36CF"/>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07">
    <w:name w:val="xl107"/>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08">
    <w:name w:val="xl108"/>
    <w:basedOn w:val="Normal"/>
    <w:uiPriority w:val="99"/>
    <w:rsid w:val="00AD36CF"/>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09">
    <w:name w:val="xl109"/>
    <w:basedOn w:val="Normal"/>
    <w:uiPriority w:val="99"/>
    <w:rsid w:val="00AD36C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10">
    <w:name w:val="xl110"/>
    <w:basedOn w:val="Normal"/>
    <w:uiPriority w:val="99"/>
    <w:rsid w:val="00AD36CF"/>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1">
    <w:name w:val="xl111"/>
    <w:basedOn w:val="Normal"/>
    <w:uiPriority w:val="99"/>
    <w:rsid w:val="00AD36CF"/>
    <w:pPr>
      <w:pBdr>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Normal"/>
    <w:uiPriority w:val="99"/>
    <w:rsid w:val="00AD36C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13">
    <w:name w:val="xl113"/>
    <w:basedOn w:val="Normal"/>
    <w:uiPriority w:val="99"/>
    <w:rsid w:val="00AD36CF"/>
    <w:pPr>
      <w:spacing w:before="100" w:beforeAutospacing="1" w:after="100" w:afterAutospacing="1"/>
      <w:jc w:val="center"/>
    </w:pPr>
  </w:style>
  <w:style w:type="paragraph" w:customStyle="1" w:styleId="xl114">
    <w:name w:val="xl11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6">
    <w:name w:val="xl11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7">
    <w:name w:val="xl11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8">
    <w:name w:val="xl11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Normal"/>
    <w:uiPriority w:val="99"/>
    <w:rsid w:val="00AD36CF"/>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21">
    <w:name w:val="xl121"/>
    <w:basedOn w:val="Normal"/>
    <w:uiPriority w:val="99"/>
    <w:rsid w:val="00AD36C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2">
    <w:name w:val="xl122"/>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
    <w:name w:val="xl124"/>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6">
    <w:name w:val="xl12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7">
    <w:name w:val="xl12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8">
    <w:name w:val="xl12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9">
    <w:name w:val="xl129"/>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0">
    <w:name w:val="xl130"/>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2">
    <w:name w:val="xl13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4">
    <w:name w:val="xl134"/>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Normal"/>
    <w:uiPriority w:val="99"/>
    <w:rsid w:val="00AD36CF"/>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rPr>
  </w:style>
  <w:style w:type="paragraph" w:customStyle="1" w:styleId="xl141">
    <w:name w:val="xl14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2">
    <w:name w:val="xl14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3">
    <w:name w:val="xl14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4">
    <w:name w:val="xl14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5">
    <w:name w:val="xl14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6">
    <w:name w:val="xl146"/>
    <w:basedOn w:val="Normal"/>
    <w:uiPriority w:val="99"/>
    <w:rsid w:val="00AD36C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7">
    <w:name w:val="xl147"/>
    <w:basedOn w:val="Normal"/>
    <w:uiPriority w:val="99"/>
    <w:rsid w:val="00AD36CF"/>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48">
    <w:name w:val="xl148"/>
    <w:basedOn w:val="Normal"/>
    <w:uiPriority w:val="99"/>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9">
    <w:name w:val="xl149"/>
    <w:basedOn w:val="Normal"/>
    <w:uiPriority w:val="99"/>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50">
    <w:name w:val="xl150"/>
    <w:basedOn w:val="Normal"/>
    <w:uiPriority w:val="99"/>
    <w:rsid w:val="00AD36C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51">
    <w:name w:val="xl151"/>
    <w:basedOn w:val="Normal"/>
    <w:uiPriority w:val="99"/>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52">
    <w:name w:val="xl152"/>
    <w:basedOn w:val="Normal"/>
    <w:uiPriority w:val="99"/>
    <w:rsid w:val="00AD36CF"/>
    <w:pPr>
      <w:pBdr>
        <w:top w:val="single" w:sz="8"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53">
    <w:name w:val="xl15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4">
    <w:name w:val="xl15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5">
    <w:name w:val="xl15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6">
    <w:name w:val="xl156"/>
    <w:basedOn w:val="Normal"/>
    <w:uiPriority w:val="99"/>
    <w:rsid w:val="00AD36CF"/>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57">
    <w:name w:val="xl157"/>
    <w:basedOn w:val="Normal"/>
    <w:uiPriority w:val="99"/>
    <w:rsid w:val="00AD36CF"/>
    <w:pPr>
      <w:pBdr>
        <w:top w:val="single" w:sz="8"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8">
    <w:name w:val="xl158"/>
    <w:basedOn w:val="Normal"/>
    <w:uiPriority w:val="99"/>
    <w:rsid w:val="00AD36CF"/>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159">
    <w:name w:val="xl159"/>
    <w:basedOn w:val="Normal"/>
    <w:uiPriority w:val="99"/>
    <w:rsid w:val="00AD36CF"/>
    <w:pPr>
      <w:pBdr>
        <w:top w:val="single" w:sz="4"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60">
    <w:name w:val="xl160"/>
    <w:basedOn w:val="Normal"/>
    <w:uiPriority w:val="99"/>
    <w:rsid w:val="00AD36CF"/>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61">
    <w:name w:val="xl161"/>
    <w:basedOn w:val="Normal"/>
    <w:uiPriority w:val="99"/>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rPr>
  </w:style>
  <w:style w:type="paragraph" w:customStyle="1" w:styleId="xl162">
    <w:name w:val="xl16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3">
    <w:name w:val="xl163"/>
    <w:basedOn w:val="Normal"/>
    <w:uiPriority w:val="99"/>
    <w:rsid w:val="00AD36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164">
    <w:name w:val="xl164"/>
    <w:basedOn w:val="Normal"/>
    <w:uiPriority w:val="99"/>
    <w:rsid w:val="00AD36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65">
    <w:name w:val="xl165"/>
    <w:basedOn w:val="Normal"/>
    <w:uiPriority w:val="99"/>
    <w:rsid w:val="00AD36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166">
    <w:name w:val="xl16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7">
    <w:name w:val="xl16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8">
    <w:name w:val="xl16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9">
    <w:name w:val="xl169"/>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Normal"/>
    <w:uiPriority w:val="99"/>
    <w:rsid w:val="00AD36CF"/>
    <w:pPr>
      <w:pBdr>
        <w:left w:val="single" w:sz="4" w:space="0" w:color="auto"/>
        <w:right w:val="single" w:sz="4" w:space="0" w:color="auto"/>
      </w:pBdr>
      <w:spacing w:before="100" w:beforeAutospacing="1" w:after="100" w:afterAutospacing="1"/>
    </w:pPr>
  </w:style>
  <w:style w:type="paragraph" w:customStyle="1" w:styleId="xl171">
    <w:name w:val="xl171"/>
    <w:basedOn w:val="Normal"/>
    <w:uiPriority w:val="99"/>
    <w:rsid w:val="00AD36CF"/>
    <w:pPr>
      <w:pBdr>
        <w:left w:val="single" w:sz="4" w:space="0" w:color="auto"/>
        <w:right w:val="single" w:sz="4" w:space="0" w:color="auto"/>
      </w:pBdr>
      <w:spacing w:before="100" w:beforeAutospacing="1" w:after="100" w:afterAutospacing="1"/>
      <w:jc w:val="right"/>
    </w:pPr>
  </w:style>
  <w:style w:type="paragraph" w:customStyle="1" w:styleId="xl172">
    <w:name w:val="xl172"/>
    <w:basedOn w:val="Normal"/>
    <w:uiPriority w:val="99"/>
    <w:rsid w:val="00AD36CF"/>
    <w:pPr>
      <w:pBdr>
        <w:left w:val="single" w:sz="4" w:space="0" w:color="auto"/>
        <w:right w:val="single" w:sz="4" w:space="0" w:color="auto"/>
      </w:pBdr>
      <w:spacing w:before="100" w:beforeAutospacing="1" w:after="100" w:afterAutospacing="1"/>
      <w:jc w:val="center"/>
    </w:pPr>
  </w:style>
  <w:style w:type="paragraph" w:customStyle="1" w:styleId="xl173">
    <w:name w:val="xl173"/>
    <w:basedOn w:val="Normal"/>
    <w:uiPriority w:val="99"/>
    <w:rsid w:val="00AD36CF"/>
    <w:pPr>
      <w:pBdr>
        <w:left w:val="single" w:sz="4" w:space="0" w:color="auto"/>
        <w:right w:val="single" w:sz="4" w:space="0" w:color="auto"/>
      </w:pBdr>
      <w:spacing w:before="100" w:beforeAutospacing="1" w:after="100" w:afterAutospacing="1"/>
      <w:jc w:val="right"/>
    </w:pPr>
  </w:style>
  <w:style w:type="paragraph" w:customStyle="1" w:styleId="xl174">
    <w:name w:val="xl174"/>
    <w:basedOn w:val="Normal"/>
    <w:uiPriority w:val="99"/>
    <w:rsid w:val="00AD36CF"/>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75">
    <w:name w:val="xl175"/>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right"/>
    </w:pPr>
  </w:style>
  <w:style w:type="paragraph" w:customStyle="1" w:styleId="xl176">
    <w:name w:val="xl176"/>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77">
    <w:name w:val="xl177"/>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78">
    <w:name w:val="xl178"/>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79">
    <w:name w:val="xl179"/>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81">
    <w:name w:val="xl181"/>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83">
    <w:name w:val="xl183"/>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85">
    <w:name w:val="xl185"/>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86">
    <w:name w:val="xl186"/>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87">
    <w:name w:val="xl187"/>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88">
    <w:name w:val="xl188"/>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9">
    <w:name w:val="xl189"/>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90">
    <w:name w:val="xl190"/>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91">
    <w:name w:val="xl191"/>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93">
    <w:name w:val="xl193"/>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4">
    <w:name w:val="xl194"/>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95">
    <w:name w:val="xl195"/>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6">
    <w:name w:val="xl196"/>
    <w:basedOn w:val="Normal"/>
    <w:uiPriority w:val="99"/>
    <w:rsid w:val="00AD36CF"/>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197">
    <w:name w:val="xl197"/>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98">
    <w:name w:val="xl198"/>
    <w:basedOn w:val="Normal"/>
    <w:uiPriority w:val="99"/>
    <w:rsid w:val="00AD36C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99">
    <w:name w:val="xl199"/>
    <w:basedOn w:val="Normal"/>
    <w:uiPriority w:val="99"/>
    <w:rsid w:val="00AD36CF"/>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200">
    <w:name w:val="xl200"/>
    <w:basedOn w:val="Normal"/>
    <w:uiPriority w:val="99"/>
    <w:rsid w:val="00AD36CF"/>
    <w:pPr>
      <w:spacing w:before="100" w:beforeAutospacing="1" w:after="100" w:afterAutospacing="1"/>
      <w:jc w:val="center"/>
    </w:pPr>
    <w:rPr>
      <w:b/>
      <w:bCs/>
    </w:rPr>
  </w:style>
  <w:style w:type="paragraph" w:customStyle="1" w:styleId="xl201">
    <w:name w:val="xl201"/>
    <w:basedOn w:val="Normal"/>
    <w:uiPriority w:val="99"/>
    <w:rsid w:val="00AD36CF"/>
    <w:pPr>
      <w:spacing w:before="100" w:beforeAutospacing="1" w:after="100" w:afterAutospacing="1"/>
      <w:jc w:val="center"/>
    </w:pPr>
    <w:rPr>
      <w:rFonts w:ascii="Arial" w:hAnsi="Arial" w:cs="Arial"/>
      <w:b/>
      <w:bCs/>
    </w:rPr>
  </w:style>
  <w:style w:type="paragraph" w:customStyle="1" w:styleId="xl202">
    <w:name w:val="xl202"/>
    <w:basedOn w:val="Normal"/>
    <w:uiPriority w:val="99"/>
    <w:rsid w:val="00AD36CF"/>
    <w:pPr>
      <w:pBdr>
        <w:top w:val="single" w:sz="8" w:space="0" w:color="auto"/>
        <w:left w:val="single" w:sz="8" w:space="0" w:color="auto"/>
        <w:bottom w:val="single" w:sz="8" w:space="0" w:color="auto"/>
      </w:pBdr>
      <w:spacing w:before="100" w:beforeAutospacing="1" w:after="100" w:afterAutospacing="1"/>
      <w:jc w:val="center"/>
    </w:pPr>
    <w:rPr>
      <w:b/>
      <w:bCs/>
      <w:sz w:val="36"/>
      <w:szCs w:val="36"/>
    </w:rPr>
  </w:style>
  <w:style w:type="paragraph" w:customStyle="1" w:styleId="xl203">
    <w:name w:val="xl203"/>
    <w:basedOn w:val="Normal"/>
    <w:uiPriority w:val="99"/>
    <w:rsid w:val="00AD36CF"/>
    <w:pPr>
      <w:pBdr>
        <w:top w:val="single" w:sz="8" w:space="0" w:color="auto"/>
        <w:bottom w:val="single" w:sz="8" w:space="0" w:color="auto"/>
      </w:pBdr>
      <w:spacing w:before="100" w:beforeAutospacing="1" w:after="100" w:afterAutospacing="1"/>
      <w:jc w:val="center"/>
    </w:pPr>
  </w:style>
  <w:style w:type="paragraph" w:customStyle="1" w:styleId="xl204">
    <w:name w:val="xl204"/>
    <w:basedOn w:val="Normal"/>
    <w:uiPriority w:val="99"/>
    <w:rsid w:val="00AD36CF"/>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205">
    <w:name w:val="xl205"/>
    <w:basedOn w:val="Normal"/>
    <w:uiPriority w:val="99"/>
    <w:rsid w:val="00AD36CF"/>
    <w:pPr>
      <w:spacing w:before="100" w:beforeAutospacing="1" w:after="100" w:afterAutospacing="1"/>
      <w:jc w:val="center"/>
    </w:pPr>
    <w:rPr>
      <w:b/>
      <w:bCs/>
      <w:sz w:val="28"/>
      <w:szCs w:val="28"/>
    </w:rPr>
  </w:style>
  <w:style w:type="paragraph" w:styleId="FootnoteText">
    <w:name w:val="footnote text"/>
    <w:basedOn w:val="Normal"/>
    <w:link w:val="FootnoteTextChar"/>
    <w:rsid w:val="00AD36CF"/>
    <w:pPr>
      <w:widowControl w:val="0"/>
    </w:pPr>
    <w:rPr>
      <w:rFonts w:ascii="Univers" w:hAnsi="Univers"/>
      <w:szCs w:val="20"/>
      <w:lang w:val="en-GB" w:eastAsia="x-none"/>
    </w:rPr>
  </w:style>
  <w:style w:type="character" w:customStyle="1" w:styleId="FootnoteTextChar">
    <w:name w:val="Footnote Text Char"/>
    <w:basedOn w:val="DefaultParagraphFont"/>
    <w:link w:val="FootnoteText"/>
    <w:rsid w:val="00AD36CF"/>
    <w:rPr>
      <w:rFonts w:ascii="Univers" w:eastAsia="Times New Roman" w:hAnsi="Univers" w:cs="Times New Roman"/>
      <w:sz w:val="24"/>
      <w:szCs w:val="20"/>
      <w:lang w:val="en-GB" w:eastAsia="x-none"/>
    </w:rPr>
  </w:style>
  <w:style w:type="character" w:customStyle="1" w:styleId="FootnoteCharacters">
    <w:name w:val="Footnote Characters"/>
    <w:uiPriority w:val="99"/>
    <w:rsid w:val="00AD36CF"/>
    <w:rPr>
      <w:vertAlign w:val="superscript"/>
    </w:rPr>
  </w:style>
  <w:style w:type="paragraph" w:customStyle="1" w:styleId="Style5">
    <w:name w:val="Style5"/>
    <w:basedOn w:val="Heading3"/>
    <w:uiPriority w:val="99"/>
    <w:rsid w:val="00AD36CF"/>
    <w:pPr>
      <w:keepLines w:val="0"/>
      <w:tabs>
        <w:tab w:val="num" w:pos="720"/>
      </w:tabs>
      <w:spacing w:before="240" w:after="60"/>
      <w:ind w:left="720" w:hanging="720"/>
    </w:pPr>
    <w:rPr>
      <w:rFonts w:ascii="Arial" w:eastAsia="Times New Roman" w:hAnsi="Arial" w:cs="Arial"/>
      <w:b/>
      <w:bCs/>
      <w:color w:val="auto"/>
      <w:szCs w:val="26"/>
    </w:rPr>
  </w:style>
  <w:style w:type="character" w:customStyle="1" w:styleId="normalchar">
    <w:name w:val="normal__char"/>
    <w:uiPriority w:val="99"/>
    <w:rsid w:val="00AD36CF"/>
    <w:rPr>
      <w:rFonts w:cs="Times New Roman"/>
    </w:rPr>
  </w:style>
  <w:style w:type="character" w:customStyle="1" w:styleId="p50char1">
    <w:name w:val="p50__char1"/>
    <w:rsid w:val="00AD36CF"/>
    <w:rPr>
      <w:rFonts w:ascii="CG Times" w:hAnsi="CG Times"/>
      <w:sz w:val="24"/>
      <w:u w:val="none"/>
      <w:effect w:val="none"/>
    </w:rPr>
  </w:style>
  <w:style w:type="numbering" w:styleId="111111">
    <w:name w:val="Outline List 2"/>
    <w:basedOn w:val="NoList"/>
    <w:uiPriority w:val="99"/>
    <w:unhideWhenUsed/>
    <w:rsid w:val="00AD36CF"/>
    <w:pPr>
      <w:numPr>
        <w:numId w:val="11"/>
      </w:numPr>
    </w:pPr>
  </w:style>
  <w:style w:type="numbering" w:styleId="1ai">
    <w:name w:val="Outline List 1"/>
    <w:basedOn w:val="NoList"/>
    <w:uiPriority w:val="99"/>
    <w:unhideWhenUsed/>
    <w:rsid w:val="00AD36CF"/>
    <w:pPr>
      <w:numPr>
        <w:numId w:val="12"/>
      </w:numPr>
    </w:pPr>
  </w:style>
  <w:style w:type="paragraph" w:customStyle="1" w:styleId="style0">
    <w:name w:val="style0"/>
    <w:basedOn w:val="Normal"/>
    <w:rsid w:val="00AD36CF"/>
    <w:pPr>
      <w:spacing w:before="100" w:beforeAutospacing="1" w:after="100" w:afterAutospacing="1"/>
    </w:pPr>
  </w:style>
  <w:style w:type="character" w:customStyle="1" w:styleId="FontStyle50">
    <w:name w:val="Font Style50"/>
    <w:rsid w:val="00AD36CF"/>
    <w:rPr>
      <w:rFonts w:ascii="Times New Roman" w:hAnsi="Times New Roman" w:cs="Times New Roman"/>
      <w:sz w:val="16"/>
      <w:szCs w:val="16"/>
    </w:rPr>
  </w:style>
  <w:style w:type="paragraph" w:customStyle="1" w:styleId="Style17">
    <w:name w:val="Style17"/>
    <w:basedOn w:val="Normal"/>
    <w:rsid w:val="00AD36CF"/>
    <w:pPr>
      <w:widowControl w:val="0"/>
      <w:autoSpaceDE w:val="0"/>
      <w:autoSpaceDN w:val="0"/>
      <w:adjustRightInd w:val="0"/>
      <w:spacing w:line="211" w:lineRule="exact"/>
    </w:pPr>
  </w:style>
  <w:style w:type="paragraph" w:customStyle="1" w:styleId="Style37">
    <w:name w:val="Style37"/>
    <w:basedOn w:val="Normal"/>
    <w:rsid w:val="00AD36CF"/>
    <w:pPr>
      <w:widowControl w:val="0"/>
      <w:autoSpaceDE w:val="0"/>
      <w:autoSpaceDN w:val="0"/>
      <w:adjustRightInd w:val="0"/>
      <w:spacing w:line="230" w:lineRule="exact"/>
      <w:ind w:hanging="374"/>
    </w:pPr>
  </w:style>
  <w:style w:type="character" w:customStyle="1" w:styleId="alafa">
    <w:name w:val="al_a fa"/>
    <w:uiPriority w:val="99"/>
    <w:rsid w:val="00AD36CF"/>
    <w:rPr>
      <w:rFonts w:cs="Times New Roman"/>
    </w:rPr>
  </w:style>
  <w:style w:type="character" w:customStyle="1" w:styleId="hiddenref1">
    <w:name w:val="hiddenref1"/>
    <w:uiPriority w:val="99"/>
    <w:rsid w:val="00AD36CF"/>
    <w:rPr>
      <w:rFonts w:cs="Times New Roman"/>
      <w:color w:val="000000"/>
      <w:u w:val="single"/>
    </w:rPr>
  </w:style>
  <w:style w:type="character" w:customStyle="1" w:styleId="Heading1Char1">
    <w:name w:val="Heading 1 Char1"/>
    <w:aliases w:val="WoSDAP Headings Char1"/>
    <w:rsid w:val="00AD36CF"/>
    <w:rPr>
      <w:rFonts w:ascii="Cambria" w:eastAsia="Times New Roman" w:hAnsi="Cambria" w:cs="Times New Roman"/>
      <w:b/>
      <w:bCs/>
      <w:color w:val="365F91"/>
      <w:sz w:val="28"/>
      <w:szCs w:val="28"/>
      <w:lang w:val="en-US" w:eastAsia="en-US"/>
    </w:rPr>
  </w:style>
  <w:style w:type="character" w:customStyle="1" w:styleId="alcapt1">
    <w:name w:val="al_capt1"/>
    <w:uiPriority w:val="99"/>
    <w:rsid w:val="00AD36CF"/>
    <w:rPr>
      <w:rFonts w:cs="Times New Roman"/>
      <w:i/>
      <w:iCs/>
    </w:rPr>
  </w:style>
  <w:style w:type="table" w:customStyle="1" w:styleId="TableGrid1">
    <w:name w:val="Table Grid1"/>
    <w:basedOn w:val="TableNormal"/>
    <w:next w:val="TableGrid"/>
    <w:uiPriority w:val="59"/>
    <w:rsid w:val="00AD36CF"/>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 31"/>
    <w:basedOn w:val="TableNormal"/>
    <w:next w:val="TableGrid3"/>
    <w:uiPriority w:val="99"/>
    <w:rsid w:val="00AD36CF"/>
    <w:pPr>
      <w:widowControl w:val="0"/>
      <w:spacing w:after="0" w:line="240" w:lineRule="auto"/>
    </w:pPr>
    <w:rPr>
      <w:rFonts w:ascii="Times New Roman" w:eastAsia="Times New Roman" w:hAnsi="Times New Roman" w:cs="Times New Roman"/>
      <w:sz w:val="20"/>
      <w:szCs w:val="20"/>
      <w:lang w:eastAsia="bg-BG"/>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AD36C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AD36CF"/>
    <w:pPr>
      <w:tabs>
        <w:tab w:val="left" w:pos="1440"/>
      </w:tabs>
      <w:spacing w:before="60" w:after="0" w:line="360" w:lineRule="auto"/>
      <w:ind w:left="0" w:firstLine="567"/>
      <w:jc w:val="both"/>
    </w:pPr>
    <w:rPr>
      <w:rFonts w:ascii="Arial" w:hAnsi="Arial"/>
      <w:sz w:val="20"/>
      <w:szCs w:val="20"/>
    </w:rPr>
  </w:style>
  <w:style w:type="character" w:customStyle="1" w:styleId="HeaderChar1">
    <w:name w:val="Header Char1"/>
    <w:uiPriority w:val="99"/>
    <w:semiHidden/>
    <w:locked/>
    <w:rsid w:val="00AD36CF"/>
    <w:rPr>
      <w:rFonts w:ascii="Bookman Old Style" w:hAnsi="Bookman Old Style" w:cs="Times New Roman"/>
      <w:sz w:val="24"/>
      <w:szCs w:val="24"/>
      <w:lang w:val="en-GB" w:eastAsia="en-US"/>
    </w:rPr>
  </w:style>
  <w:style w:type="character" w:customStyle="1" w:styleId="21">
    <w:name w:val="Основен текст (2) + Удебелен"/>
    <w:basedOn w:val="DefaultParagraphFont"/>
    <w:rsid w:val="00AD36CF"/>
    <w:rPr>
      <w:rFonts w:ascii="Calibri" w:eastAsia="Calibri" w:hAnsi="Calibri" w:cs="Calibri" w:hint="default"/>
      <w:b/>
      <w:bCs/>
      <w:i w:val="0"/>
      <w:iCs w:val="0"/>
      <w:smallCaps w:val="0"/>
      <w:strike w:val="0"/>
      <w:dstrike w:val="0"/>
      <w:color w:val="000000"/>
      <w:spacing w:val="0"/>
      <w:w w:val="100"/>
      <w:position w:val="0"/>
      <w:sz w:val="22"/>
      <w:szCs w:val="22"/>
      <w:u w:val="none"/>
      <w:effect w:val="none"/>
      <w:lang w:val="bg-BG" w:eastAsia="bg-BG" w:bidi="bg-BG"/>
    </w:rPr>
  </w:style>
  <w:style w:type="character" w:customStyle="1" w:styleId="6">
    <w:name w:val="Основен текст (6)_"/>
    <w:rsid w:val="00AD36CF"/>
    <w:rPr>
      <w:rFonts w:ascii="Bookman Old Style" w:eastAsia="Bookman Old Style" w:hAnsi="Bookman Old Style" w:cs="Bookman Old Style"/>
      <w:b/>
      <w:bCs/>
      <w:i w:val="0"/>
      <w:iCs w:val="0"/>
      <w:smallCaps w:val="0"/>
      <w:strike w:val="0"/>
      <w:sz w:val="19"/>
      <w:szCs w:val="19"/>
      <w:u w:val="none"/>
    </w:rPr>
  </w:style>
  <w:style w:type="character" w:customStyle="1" w:styleId="22">
    <w:name w:val="Заглавие #2_"/>
    <w:link w:val="23"/>
    <w:rsid w:val="00AD36CF"/>
    <w:rPr>
      <w:rFonts w:ascii="Bookman Old Style" w:eastAsia="Bookman Old Style" w:hAnsi="Bookman Old Style" w:cs="Bookman Old Style"/>
      <w:b/>
      <w:bCs/>
      <w:shd w:val="clear" w:color="auto" w:fill="FFFFFF"/>
    </w:rPr>
  </w:style>
  <w:style w:type="character" w:customStyle="1" w:styleId="a">
    <w:name w:val="Основен текст_"/>
    <w:rsid w:val="00AD36CF"/>
    <w:rPr>
      <w:rFonts w:ascii="Bookman Old Style" w:eastAsia="Bookman Old Style" w:hAnsi="Bookman Old Style" w:cs="Bookman Old Style"/>
      <w:b w:val="0"/>
      <w:bCs w:val="0"/>
      <w:i w:val="0"/>
      <w:iCs w:val="0"/>
      <w:smallCaps w:val="0"/>
      <w:strike w:val="0"/>
      <w:sz w:val="22"/>
      <w:szCs w:val="22"/>
      <w:u w:val="none"/>
    </w:rPr>
  </w:style>
  <w:style w:type="character" w:customStyle="1" w:styleId="95pt">
    <w:name w:val="Основен текст + 9.5 pt;Удебелен"/>
    <w:rsid w:val="00AD36CF"/>
    <w:rPr>
      <w:rFonts w:ascii="Bookman Old Style" w:eastAsia="Bookman Old Style" w:hAnsi="Bookman Old Style" w:cs="Bookman Old Style"/>
      <w:b/>
      <w:bCs/>
      <w:i w:val="0"/>
      <w:iCs w:val="0"/>
      <w:smallCaps w:val="0"/>
      <w:strike w:val="0"/>
      <w:color w:val="000000"/>
      <w:spacing w:val="0"/>
      <w:w w:val="100"/>
      <w:position w:val="0"/>
      <w:sz w:val="19"/>
      <w:szCs w:val="19"/>
      <w:u w:val="none"/>
      <w:lang w:val="bg-BG"/>
    </w:rPr>
  </w:style>
  <w:style w:type="character" w:customStyle="1" w:styleId="a0">
    <w:name w:val="Основен текст"/>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bg-BG"/>
    </w:rPr>
  </w:style>
  <w:style w:type="character" w:customStyle="1" w:styleId="60">
    <w:name w:val="Основен текст (6)"/>
    <w:rsid w:val="00AD36CF"/>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bg-BG"/>
    </w:rPr>
  </w:style>
  <w:style w:type="character" w:customStyle="1" w:styleId="611pt">
    <w:name w:val="Основен текст (6) + 11 pt;Не е удебелен"/>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bg-BG"/>
    </w:rPr>
  </w:style>
  <w:style w:type="character" w:customStyle="1" w:styleId="3">
    <w:name w:val="Заглавие #3_"/>
    <w:rsid w:val="00AD36CF"/>
    <w:rPr>
      <w:rFonts w:ascii="Bookman Old Style" w:eastAsia="Bookman Old Style" w:hAnsi="Bookman Old Style" w:cs="Bookman Old Style"/>
      <w:b/>
      <w:bCs/>
      <w:i w:val="0"/>
      <w:iCs w:val="0"/>
      <w:smallCaps w:val="0"/>
      <w:strike w:val="0"/>
      <w:sz w:val="22"/>
      <w:szCs w:val="22"/>
      <w:u w:val="none"/>
    </w:rPr>
  </w:style>
  <w:style w:type="character" w:customStyle="1" w:styleId="30">
    <w:name w:val="Заглавие #3"/>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single"/>
      <w:lang w:val="bg-BG"/>
    </w:rPr>
  </w:style>
  <w:style w:type="character" w:customStyle="1" w:styleId="a1">
    <w:name w:val="Основен текст + Курсив"/>
    <w:rsid w:val="00AD36CF"/>
    <w:rPr>
      <w:rFonts w:ascii="Bookman Old Style" w:eastAsia="Bookman Old Style" w:hAnsi="Bookman Old Style" w:cs="Bookman Old Style"/>
      <w:b w:val="0"/>
      <w:bCs w:val="0"/>
      <w:i/>
      <w:iCs/>
      <w:smallCaps w:val="0"/>
      <w:strike w:val="0"/>
      <w:color w:val="000000"/>
      <w:spacing w:val="0"/>
      <w:w w:val="100"/>
      <w:position w:val="0"/>
      <w:sz w:val="22"/>
      <w:szCs w:val="22"/>
      <w:u w:val="none"/>
      <w:lang w:val="bg-BG"/>
    </w:rPr>
  </w:style>
  <w:style w:type="character" w:customStyle="1" w:styleId="7">
    <w:name w:val="Основен текст (7)_"/>
    <w:rsid w:val="00AD36CF"/>
    <w:rPr>
      <w:rFonts w:ascii="Bookman Old Style" w:eastAsia="Bookman Old Style" w:hAnsi="Bookman Old Style" w:cs="Bookman Old Style"/>
      <w:b/>
      <w:bCs/>
      <w:i w:val="0"/>
      <w:iCs w:val="0"/>
      <w:smallCaps w:val="0"/>
      <w:strike w:val="0"/>
      <w:sz w:val="22"/>
      <w:szCs w:val="22"/>
      <w:u w:val="none"/>
    </w:rPr>
  </w:style>
  <w:style w:type="character" w:customStyle="1" w:styleId="70">
    <w:name w:val="Основен текст (7)"/>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bg-BG"/>
    </w:rPr>
  </w:style>
  <w:style w:type="paragraph" w:customStyle="1" w:styleId="23">
    <w:name w:val="Заглавие #2"/>
    <w:basedOn w:val="Normal"/>
    <w:link w:val="22"/>
    <w:rsid w:val="00AD36CF"/>
    <w:pPr>
      <w:widowControl w:val="0"/>
      <w:shd w:val="clear" w:color="auto" w:fill="FFFFFF"/>
      <w:spacing w:before="180" w:after="300" w:line="0" w:lineRule="atLeast"/>
      <w:ind w:hanging="720"/>
      <w:outlineLvl w:val="1"/>
    </w:pPr>
    <w:rPr>
      <w:rFonts w:ascii="Bookman Old Style" w:eastAsia="Bookman Old Style" w:hAnsi="Bookman Old Style" w:cs="Bookman Old Style"/>
      <w:b/>
      <w:bCs/>
      <w:sz w:val="22"/>
      <w:szCs w:val="22"/>
      <w:lang w:eastAsia="en-US"/>
    </w:rPr>
  </w:style>
  <w:style w:type="character" w:customStyle="1" w:styleId="ala54">
    <w:name w:val="al_a54"/>
    <w:rsid w:val="00D55416"/>
  </w:style>
  <w:style w:type="paragraph" w:customStyle="1" w:styleId="Body">
    <w:name w:val="Body"/>
    <w:rsid w:val="00D55416"/>
    <w:pPr>
      <w:pBdr>
        <w:top w:val="nil"/>
        <w:left w:val="nil"/>
        <w:bottom w:val="nil"/>
        <w:right w:val="nil"/>
        <w:between w:val="nil"/>
        <w:bar w:val="nil"/>
      </w:pBdr>
      <w:spacing w:after="0" w:line="240" w:lineRule="auto"/>
    </w:pPr>
    <w:rPr>
      <w:rFonts w:ascii="Bookman Old Style" w:eastAsia="Bookman Old Style" w:hAnsi="Bookman Old Style" w:cs="Bookman Old Style"/>
      <w:color w:val="000000"/>
      <w:sz w:val="24"/>
      <w:szCs w:val="24"/>
      <w:u w:color="000000"/>
      <w:bdr w:val="nil"/>
      <w:lang w:val="en-US"/>
    </w:rPr>
  </w:style>
  <w:style w:type="numbering" w:customStyle="1" w:styleId="ImportedStyle4">
    <w:name w:val="Imported Style 4"/>
    <w:rsid w:val="00D55416"/>
    <w:pPr>
      <w:numPr>
        <w:numId w:val="25"/>
      </w:numPr>
    </w:pPr>
  </w:style>
  <w:style w:type="character" w:customStyle="1" w:styleId="FontStyle33">
    <w:name w:val="Font Style33"/>
    <w:uiPriority w:val="99"/>
    <w:rsid w:val="00FC04A4"/>
    <w:rPr>
      <w:rFonts w:ascii="Candara" w:hAnsi="Candara" w:cs="Candara"/>
      <w:i/>
      <w:iCs/>
      <w:sz w:val="88"/>
      <w:szCs w:val="88"/>
    </w:rPr>
  </w:style>
  <w:style w:type="character" w:styleId="FootnoteReference">
    <w:name w:val="footnote reference"/>
    <w:rsid w:val="00C610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237547">
      <w:bodyDiv w:val="1"/>
      <w:marLeft w:val="0"/>
      <w:marRight w:val="0"/>
      <w:marTop w:val="0"/>
      <w:marBottom w:val="0"/>
      <w:divBdr>
        <w:top w:val="none" w:sz="0" w:space="0" w:color="auto"/>
        <w:left w:val="none" w:sz="0" w:space="0" w:color="auto"/>
        <w:bottom w:val="none" w:sz="0" w:space="0" w:color="auto"/>
        <w:right w:val="none" w:sz="0" w:space="0" w:color="auto"/>
      </w:divBdr>
    </w:div>
    <w:div w:id="1569001163">
      <w:bodyDiv w:val="1"/>
      <w:marLeft w:val="0"/>
      <w:marRight w:val="0"/>
      <w:marTop w:val="0"/>
      <w:marBottom w:val="0"/>
      <w:divBdr>
        <w:top w:val="none" w:sz="0" w:space="0" w:color="auto"/>
        <w:left w:val="none" w:sz="0" w:space="0" w:color="auto"/>
        <w:bottom w:val="none" w:sz="0" w:space="0" w:color="auto"/>
        <w:right w:val="none" w:sz="0" w:space="0" w:color="auto"/>
      </w:divBdr>
    </w:div>
    <w:div w:id="1777366987">
      <w:bodyDiv w:val="1"/>
      <w:marLeft w:val="0"/>
      <w:marRight w:val="0"/>
      <w:marTop w:val="0"/>
      <w:marBottom w:val="0"/>
      <w:divBdr>
        <w:top w:val="none" w:sz="0" w:space="0" w:color="auto"/>
        <w:left w:val="none" w:sz="0" w:space="0" w:color="auto"/>
        <w:bottom w:val="none" w:sz="0" w:space="0" w:color="auto"/>
        <w:right w:val="none" w:sz="0" w:space="0" w:color="auto"/>
      </w:divBdr>
    </w:div>
    <w:div w:id="213890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Приложения и проекто договор</DocTitle>
    <DocDescription xmlns="b1f3b5ea-2115-432e-8ddc-6d5e77145f65" xsi:nil="true"/>
    <DocExpirationDate xmlns="b1f3b5ea-2115-432e-8ddc-6d5e77145f65" xsi:nil="true"/>
    <IsFromAccountant xmlns="b1f3b5ea-2115-432e-8ddc-6d5e77145f65">false</IsFromAccountant>
    <PublicOrder xmlns="b1f3b5ea-2115-432e-8ddc-6d5e77145f65">1510</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C075C6E-E625-42DB-9C3D-648AA5E65BA0}"/>
</file>

<file path=customXml/itemProps2.xml><?xml version="1.0" encoding="utf-8"?>
<ds:datastoreItem xmlns:ds="http://schemas.openxmlformats.org/officeDocument/2006/customXml" ds:itemID="{4ACBCFFB-2C37-43E4-B19E-C84BEFF855E8}"/>
</file>

<file path=customXml/itemProps3.xml><?xml version="1.0" encoding="utf-8"?>
<ds:datastoreItem xmlns:ds="http://schemas.openxmlformats.org/officeDocument/2006/customXml" ds:itemID="{6F9E1171-0BD7-4F8D-942C-1FDD46B2CBB0}"/>
</file>

<file path=customXml/itemProps4.xml><?xml version="1.0" encoding="utf-8"?>
<ds:datastoreItem xmlns:ds="http://schemas.openxmlformats.org/officeDocument/2006/customXml" ds:itemID="{3534A0C5-F80E-47D3-A795-E2775EC5C6C7}"/>
</file>

<file path=docProps/app.xml><?xml version="1.0" encoding="utf-8"?>
<Properties xmlns="http://schemas.openxmlformats.org/officeDocument/2006/extended-properties" xmlns:vt="http://schemas.openxmlformats.org/officeDocument/2006/docPropsVTypes">
  <Template>Normal.dotm</Template>
  <TotalTime>54</TotalTime>
  <Pages>28</Pages>
  <Words>9930</Words>
  <Characters>56604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Zangov, Hristo</dc:creator>
  <cp:lastModifiedBy>Zangov, Hristo</cp:lastModifiedBy>
  <cp:revision>8</cp:revision>
  <cp:lastPrinted>2017-07-24T12:55:00Z</cp:lastPrinted>
  <dcterms:created xsi:type="dcterms:W3CDTF">2018-05-18T07:40:00Z</dcterms:created>
  <dcterms:modified xsi:type="dcterms:W3CDTF">2018-07-11T11:25:00Z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